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FE5" w:rsidRPr="00221CBF" w:rsidRDefault="008E6FE5" w:rsidP="00221CBF">
      <w:pPr>
        <w:pStyle w:val="NormalWeb"/>
        <w:spacing w:before="0" w:beforeAutospacing="0" w:after="0" w:afterAutospacing="0"/>
        <w:jc w:val="center"/>
        <w:rPr>
          <w:rFonts w:ascii="Calibri" w:hAnsi="Calibri"/>
          <w:b/>
          <w:color w:val="000000"/>
          <w:sz w:val="32"/>
          <w:szCs w:val="22"/>
          <w:u w:val="single"/>
          <w:lang w:val="es-ES"/>
        </w:rPr>
      </w:pPr>
      <w:r w:rsidRPr="00221CBF">
        <w:rPr>
          <w:rFonts w:ascii="Calibri" w:hAnsi="Calibri"/>
          <w:b/>
          <w:color w:val="000000"/>
          <w:sz w:val="32"/>
          <w:szCs w:val="22"/>
          <w:u w:val="single"/>
          <w:lang w:val="es-ES"/>
        </w:rPr>
        <w:t>Exposición “México” del Grand Palais</w:t>
      </w:r>
    </w:p>
    <w:p w:rsidR="008E6FE5" w:rsidRPr="00DB3055" w:rsidRDefault="008E6FE5" w:rsidP="00C704C0">
      <w:pPr>
        <w:pStyle w:val="NormalWeb"/>
        <w:spacing w:before="0" w:beforeAutospacing="0" w:after="0" w:afterAutospacing="0"/>
        <w:jc w:val="both"/>
        <w:rPr>
          <w:rFonts w:ascii="Calibri" w:hAnsi="Calibri"/>
          <w:color w:val="000000"/>
          <w:szCs w:val="22"/>
          <w:lang w:val="es-ES"/>
        </w:rPr>
      </w:pPr>
    </w:p>
    <w:p w:rsidR="00387BCC" w:rsidRPr="00DB3055" w:rsidRDefault="00915B61" w:rsidP="00C704C0">
      <w:pPr>
        <w:pStyle w:val="NormalWeb"/>
        <w:spacing w:before="0" w:beforeAutospacing="0" w:after="0" w:afterAutospacing="0"/>
        <w:jc w:val="both"/>
        <w:rPr>
          <w:rFonts w:ascii="Calibri" w:hAnsi="Calibri"/>
          <w:color w:val="000000"/>
          <w:szCs w:val="22"/>
          <w:lang w:val="es-ES"/>
        </w:rPr>
      </w:pPr>
      <w:r w:rsidRPr="00DB3055">
        <w:rPr>
          <w:rFonts w:ascii="Calibri" w:hAnsi="Calibri"/>
          <w:color w:val="000000"/>
          <w:szCs w:val="22"/>
          <w:lang w:val="es-ES"/>
        </w:rPr>
        <w:t>D</w:t>
      </w:r>
      <w:r w:rsidR="00AD08DD">
        <w:rPr>
          <w:rFonts w:ascii="Calibri" w:hAnsi="Calibri"/>
          <w:color w:val="000000"/>
          <w:szCs w:val="22"/>
          <w:lang w:val="es-ES"/>
        </w:rPr>
        <w:t xml:space="preserve">esde </w:t>
      </w:r>
      <w:r w:rsidRPr="00DB3055">
        <w:rPr>
          <w:rFonts w:ascii="Calibri" w:hAnsi="Calibri"/>
          <w:color w:val="000000"/>
          <w:szCs w:val="22"/>
          <w:lang w:val="es-ES"/>
        </w:rPr>
        <w:t xml:space="preserve">el cinco de Octubre </w:t>
      </w:r>
      <w:r w:rsidR="00387BCC" w:rsidRPr="00DB3055">
        <w:rPr>
          <w:rFonts w:ascii="Calibri" w:hAnsi="Calibri"/>
          <w:color w:val="000000"/>
          <w:szCs w:val="22"/>
          <w:lang w:val="es-ES"/>
        </w:rPr>
        <w:t>hasta el ve</w:t>
      </w:r>
      <w:r w:rsidRPr="00DB3055">
        <w:rPr>
          <w:rFonts w:ascii="Calibri" w:hAnsi="Calibri"/>
          <w:color w:val="000000"/>
          <w:szCs w:val="22"/>
          <w:lang w:val="es-ES"/>
        </w:rPr>
        <w:t xml:space="preserve">intitrés de Enero, </w:t>
      </w:r>
      <w:r w:rsidR="00387BCC" w:rsidRPr="00DB3055">
        <w:rPr>
          <w:rFonts w:ascii="Calibri" w:hAnsi="Calibri"/>
          <w:color w:val="000000"/>
          <w:szCs w:val="22"/>
          <w:lang w:val="es-ES"/>
        </w:rPr>
        <w:t>el Grand Palais de Paris</w:t>
      </w:r>
      <w:r w:rsidRPr="00DB3055">
        <w:rPr>
          <w:rFonts w:ascii="Calibri" w:hAnsi="Calibri"/>
          <w:color w:val="000000"/>
          <w:szCs w:val="22"/>
          <w:lang w:val="es-ES"/>
        </w:rPr>
        <w:t xml:space="preserve"> presentó</w:t>
      </w:r>
      <w:r w:rsidR="00387BCC" w:rsidRPr="00DB3055">
        <w:rPr>
          <w:rFonts w:ascii="Calibri" w:hAnsi="Calibri"/>
          <w:color w:val="000000"/>
          <w:szCs w:val="22"/>
          <w:lang w:val="es-ES"/>
        </w:rPr>
        <w:t xml:space="preserve"> una exposición sobre el arte mexicano de la primera mitad del siglo XX. Serán expuestas obras de los artistas más importantes de la época, que sean pintores (como Frida Kahlo, Diego Rivera o José Clemente Orozco) fotógrafos (como Manuel Álvarez B</w:t>
      </w:r>
      <w:r w:rsidRPr="00DB3055">
        <w:rPr>
          <w:rFonts w:ascii="Calibri" w:hAnsi="Calibri"/>
          <w:color w:val="000000"/>
          <w:szCs w:val="22"/>
          <w:lang w:val="es-ES"/>
        </w:rPr>
        <w:t>ravo), e</w:t>
      </w:r>
      <w:r w:rsidR="00387BCC" w:rsidRPr="00DB3055">
        <w:rPr>
          <w:rFonts w:ascii="Calibri" w:hAnsi="Calibri"/>
          <w:color w:val="000000"/>
          <w:szCs w:val="22"/>
          <w:lang w:val="es-ES"/>
        </w:rPr>
        <w:t>scultores pero también cineastas. Se trata de una exposición muy completa que hemos podido visitar, y os propongo un pequeño resumen de lo visto.</w:t>
      </w:r>
    </w:p>
    <w:p w:rsidR="00387BCC" w:rsidRPr="00DB3055" w:rsidRDefault="00387BCC" w:rsidP="00C704C0">
      <w:pPr>
        <w:pStyle w:val="NormalWeb"/>
        <w:spacing w:before="0" w:beforeAutospacing="0" w:after="0" w:afterAutospacing="0"/>
        <w:jc w:val="both"/>
        <w:rPr>
          <w:rFonts w:ascii="Calibri" w:hAnsi="Calibri"/>
          <w:color w:val="000000"/>
          <w:szCs w:val="22"/>
          <w:lang w:val="es-ES"/>
        </w:rPr>
      </w:pPr>
      <w:r w:rsidRPr="00DB3055">
        <w:rPr>
          <w:rFonts w:ascii="Calibri" w:hAnsi="Calibri"/>
          <w:color w:val="000000"/>
          <w:szCs w:val="22"/>
          <w:lang w:val="es-ES"/>
        </w:rPr>
        <w:t> </w:t>
      </w:r>
    </w:p>
    <w:p w:rsidR="006E447C" w:rsidRDefault="00387BCC" w:rsidP="006E447C">
      <w:pPr>
        <w:pStyle w:val="NormalWeb"/>
        <w:spacing w:before="0" w:beforeAutospacing="0" w:after="0" w:afterAutospacing="0"/>
        <w:ind w:firstLine="708"/>
        <w:jc w:val="both"/>
        <w:rPr>
          <w:rFonts w:ascii="Calibri" w:hAnsi="Calibri"/>
          <w:color w:val="000000"/>
          <w:szCs w:val="22"/>
          <w:lang w:val="es-ES"/>
        </w:rPr>
      </w:pPr>
      <w:r w:rsidRPr="00DB3055">
        <w:rPr>
          <w:rFonts w:ascii="Calibri" w:hAnsi="Calibri"/>
          <w:color w:val="000000"/>
          <w:szCs w:val="22"/>
          <w:lang w:val="es-ES"/>
        </w:rPr>
        <w:t xml:space="preserve">Lo que a mí me ha gustado particularmente fue entender la evolución de </w:t>
      </w:r>
      <w:r w:rsidR="00915B61" w:rsidRPr="00DB3055">
        <w:rPr>
          <w:rFonts w:ascii="Calibri" w:hAnsi="Calibri"/>
          <w:color w:val="000000"/>
          <w:szCs w:val="22"/>
          <w:lang w:val="es-ES"/>
        </w:rPr>
        <w:t xml:space="preserve">la </w:t>
      </w:r>
      <w:r w:rsidRPr="00DB3055">
        <w:rPr>
          <w:rFonts w:ascii="Calibri" w:hAnsi="Calibri"/>
          <w:color w:val="000000"/>
          <w:szCs w:val="22"/>
          <w:lang w:val="es-ES"/>
        </w:rPr>
        <w:t xml:space="preserve">sociedad mexicana a través del trabajo de sus artistas. En efecto, la primera mitad del siglo XX fue un periodo fundamental de la historia mexicana dado que ocurrió una revolución por parte de los obreros y campesinos </w:t>
      </w:r>
      <w:r w:rsidR="00915B61" w:rsidRPr="00DB3055">
        <w:rPr>
          <w:rFonts w:ascii="Calibri" w:hAnsi="Calibri"/>
          <w:color w:val="000000"/>
          <w:szCs w:val="22"/>
          <w:lang w:val="es-ES"/>
        </w:rPr>
        <w:t>en contra de la sociedad burguesa</w:t>
      </w:r>
      <w:r w:rsidRPr="00DB3055">
        <w:rPr>
          <w:rFonts w:ascii="Calibri" w:hAnsi="Calibri"/>
          <w:color w:val="000000"/>
          <w:szCs w:val="22"/>
          <w:lang w:val="es-ES"/>
        </w:rPr>
        <w:t xml:space="preserve"> blanca, compuesta por los herederos directos de los conquistadores europeos, y que controlaba el poder económico y político del país. Esta revolución permitió la evolución de las mentalidades</w:t>
      </w:r>
      <w:r w:rsidR="002457E5" w:rsidRPr="00DB3055">
        <w:rPr>
          <w:rFonts w:ascii="Calibri" w:hAnsi="Calibri"/>
          <w:color w:val="000000"/>
          <w:szCs w:val="22"/>
          <w:lang w:val="es-ES"/>
        </w:rPr>
        <w:t xml:space="preserve"> y la afirmación de la identidad de los mexicanos nativos</w:t>
      </w:r>
      <w:r w:rsidRPr="00DB3055">
        <w:rPr>
          <w:rFonts w:ascii="Calibri" w:hAnsi="Calibri"/>
          <w:color w:val="000000"/>
          <w:szCs w:val="22"/>
          <w:lang w:val="es-ES"/>
        </w:rPr>
        <w:t>. Eso se ve muy bien en la evolución artística, al empezar la visita, podemos comparar una obra</w:t>
      </w:r>
      <w:r w:rsidR="00915B61" w:rsidRPr="00DB3055">
        <w:rPr>
          <w:rFonts w:ascii="Calibri" w:hAnsi="Calibri"/>
          <w:color w:val="000000"/>
          <w:szCs w:val="22"/>
          <w:lang w:val="es-ES"/>
        </w:rPr>
        <w:t xml:space="preserve"> realizada antes de la revolución</w:t>
      </w:r>
      <w:r w:rsidRPr="00DB3055">
        <w:rPr>
          <w:rFonts w:ascii="Calibri" w:hAnsi="Calibri"/>
          <w:color w:val="000000"/>
          <w:szCs w:val="22"/>
          <w:lang w:val="es-ES"/>
        </w:rPr>
        <w:t xml:space="preserve"> con una obra pintada durante el periodo r</w:t>
      </w:r>
      <w:r w:rsidR="00874BC5" w:rsidRPr="00DB3055">
        <w:rPr>
          <w:rFonts w:ascii="Calibri" w:hAnsi="Calibri"/>
          <w:color w:val="000000"/>
          <w:szCs w:val="22"/>
          <w:lang w:val="es-ES"/>
        </w:rPr>
        <w:t xml:space="preserve">evolucionario. </w:t>
      </w:r>
    </w:p>
    <w:p w:rsidR="006E447C" w:rsidRDefault="006E447C" w:rsidP="00C704C0">
      <w:pPr>
        <w:pStyle w:val="NormalWeb"/>
        <w:spacing w:before="0" w:beforeAutospacing="0" w:after="0" w:afterAutospacing="0"/>
        <w:jc w:val="both"/>
        <w:rPr>
          <w:rFonts w:ascii="Calibri" w:hAnsi="Calibri"/>
          <w:color w:val="000000"/>
          <w:szCs w:val="22"/>
          <w:lang w:val="es-ES"/>
        </w:rPr>
      </w:pPr>
      <w:r>
        <w:rPr>
          <w:rFonts w:ascii="Calibri" w:hAnsi="Calibri"/>
          <w:noProof/>
          <w:color w:val="000000"/>
          <w:szCs w:val="22"/>
        </w:rPr>
        <w:drawing>
          <wp:anchor distT="0" distB="0" distL="114300" distR="114300" simplePos="0" relativeHeight="251659264" behindDoc="0" locked="0" layoutInCell="1" allowOverlap="1">
            <wp:simplePos x="0" y="0"/>
            <wp:positionH relativeFrom="column">
              <wp:posOffset>3300730</wp:posOffset>
            </wp:positionH>
            <wp:positionV relativeFrom="paragraph">
              <wp:posOffset>76200</wp:posOffset>
            </wp:positionV>
            <wp:extent cx="2447925" cy="2174240"/>
            <wp:effectExtent l="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burcio Sanchez de la Barquera - Retrato de la familia Escandon Aran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7925" cy="2174240"/>
                    </a:xfrm>
                    <a:prstGeom prst="rect">
                      <a:avLst/>
                    </a:prstGeom>
                  </pic:spPr>
                </pic:pic>
              </a:graphicData>
            </a:graphic>
            <wp14:sizeRelH relativeFrom="margin">
              <wp14:pctWidth>0</wp14:pctWidth>
            </wp14:sizeRelH>
            <wp14:sizeRelV relativeFrom="margin">
              <wp14:pctHeight>0</wp14:pctHeight>
            </wp14:sizeRelV>
          </wp:anchor>
        </w:drawing>
      </w:r>
    </w:p>
    <w:p w:rsidR="006E447C" w:rsidRDefault="00874BC5" w:rsidP="00C704C0">
      <w:pPr>
        <w:pStyle w:val="NormalWeb"/>
        <w:spacing w:before="0" w:beforeAutospacing="0" w:after="0" w:afterAutospacing="0"/>
        <w:jc w:val="both"/>
        <w:rPr>
          <w:rFonts w:ascii="Calibri" w:hAnsi="Calibri"/>
          <w:color w:val="000000"/>
          <w:szCs w:val="22"/>
          <w:lang w:val="es-ES"/>
        </w:rPr>
      </w:pPr>
      <w:r w:rsidRPr="00DB3055">
        <w:rPr>
          <w:rFonts w:ascii="Calibri" w:hAnsi="Calibri"/>
          <w:color w:val="000000"/>
          <w:szCs w:val="22"/>
          <w:lang w:val="es-ES"/>
        </w:rPr>
        <w:t>L</w:t>
      </w:r>
      <w:r w:rsidR="00387BCC" w:rsidRPr="00DB3055">
        <w:rPr>
          <w:rFonts w:ascii="Calibri" w:hAnsi="Calibri"/>
          <w:color w:val="000000"/>
          <w:szCs w:val="22"/>
          <w:lang w:val="es-ES"/>
        </w:rPr>
        <w:t>a primera</w:t>
      </w:r>
      <w:r w:rsidRPr="00DB3055">
        <w:rPr>
          <w:rFonts w:ascii="Calibri" w:hAnsi="Calibri"/>
          <w:color w:val="000000"/>
          <w:szCs w:val="22"/>
          <w:lang w:val="es-ES"/>
        </w:rPr>
        <w:t xml:space="preserve"> es una pintura de Tiburcio Sánchez de la Barquera </w:t>
      </w:r>
      <w:r w:rsidR="00821D36" w:rsidRPr="00DB3055">
        <w:rPr>
          <w:rFonts w:ascii="Calibri" w:hAnsi="Calibri"/>
          <w:color w:val="000000"/>
          <w:szCs w:val="22"/>
          <w:lang w:val="es-ES"/>
        </w:rPr>
        <w:t>llamada “Retrato de la familia</w:t>
      </w:r>
      <w:r w:rsidRPr="00DB3055">
        <w:rPr>
          <w:rFonts w:ascii="Calibri" w:hAnsi="Calibri"/>
          <w:color w:val="000000"/>
          <w:szCs w:val="22"/>
          <w:lang w:val="es-ES"/>
        </w:rPr>
        <w:t xml:space="preserve"> Escandón Arango” en la que</w:t>
      </w:r>
      <w:r w:rsidR="00387BCC" w:rsidRPr="00DB3055">
        <w:rPr>
          <w:rFonts w:ascii="Calibri" w:hAnsi="Calibri"/>
          <w:color w:val="000000"/>
          <w:szCs w:val="22"/>
          <w:lang w:val="es-ES"/>
        </w:rPr>
        <w:t xml:space="preserve"> es</w:t>
      </w:r>
      <w:r w:rsidR="002457E5" w:rsidRPr="00DB3055">
        <w:rPr>
          <w:rFonts w:ascii="Calibri" w:hAnsi="Calibri"/>
          <w:color w:val="000000"/>
          <w:szCs w:val="22"/>
          <w:lang w:val="es-ES"/>
        </w:rPr>
        <w:t>tá</w:t>
      </w:r>
      <w:r w:rsidR="00387BCC" w:rsidRPr="00DB3055">
        <w:rPr>
          <w:rFonts w:ascii="Calibri" w:hAnsi="Calibri"/>
          <w:color w:val="000000"/>
          <w:szCs w:val="22"/>
          <w:lang w:val="es-ES"/>
        </w:rPr>
        <w:t xml:space="preserve"> representada una familia burguesa con hijos</w:t>
      </w:r>
      <w:r w:rsidR="00915B61" w:rsidRPr="00DB3055">
        <w:rPr>
          <w:rFonts w:ascii="Calibri" w:hAnsi="Calibri"/>
          <w:color w:val="000000"/>
          <w:szCs w:val="22"/>
          <w:lang w:val="es-ES"/>
        </w:rPr>
        <w:t xml:space="preserve"> blancos de ojos azules. En esa</w:t>
      </w:r>
      <w:r w:rsidR="00387BCC" w:rsidRPr="00DB3055">
        <w:rPr>
          <w:rFonts w:ascii="Calibri" w:hAnsi="Calibri"/>
          <w:color w:val="000000"/>
          <w:szCs w:val="22"/>
          <w:lang w:val="es-ES"/>
        </w:rPr>
        <w:t xml:space="preserve"> época, solo eran representados los ricos, los mexicanos nativos de origen azteca eran considerados como inferiores y no era posib</w:t>
      </w:r>
      <w:r w:rsidR="002457E5" w:rsidRPr="00DB3055">
        <w:rPr>
          <w:rFonts w:ascii="Calibri" w:hAnsi="Calibri"/>
          <w:color w:val="000000"/>
          <w:szCs w:val="22"/>
          <w:lang w:val="es-ES"/>
        </w:rPr>
        <w:t xml:space="preserve">le para </w:t>
      </w:r>
      <w:r w:rsidR="00387BCC" w:rsidRPr="00DB3055">
        <w:rPr>
          <w:rFonts w:ascii="Calibri" w:hAnsi="Calibri"/>
          <w:color w:val="000000"/>
          <w:szCs w:val="22"/>
          <w:lang w:val="es-ES"/>
        </w:rPr>
        <w:t>pintores representarles en obras</w:t>
      </w:r>
      <w:r w:rsidR="002457E5" w:rsidRPr="00DB3055">
        <w:rPr>
          <w:rFonts w:ascii="Calibri" w:hAnsi="Calibri"/>
          <w:color w:val="000000"/>
          <w:szCs w:val="22"/>
          <w:lang w:val="es-ES"/>
        </w:rPr>
        <w:t xml:space="preserve">. Con la </w:t>
      </w:r>
      <w:r w:rsidR="00C704C0" w:rsidRPr="00DB3055">
        <w:rPr>
          <w:rFonts w:ascii="Calibri" w:hAnsi="Calibri"/>
          <w:color w:val="000000"/>
          <w:szCs w:val="22"/>
          <w:lang w:val="es-ES"/>
        </w:rPr>
        <w:t>revolución</w:t>
      </w:r>
      <w:r w:rsidR="002457E5" w:rsidRPr="00DB3055">
        <w:rPr>
          <w:rFonts w:ascii="Calibri" w:hAnsi="Calibri"/>
          <w:color w:val="000000"/>
          <w:szCs w:val="22"/>
          <w:lang w:val="es-ES"/>
        </w:rPr>
        <w:t xml:space="preserve">, muchos artistas empezaron a viajar y a ver lo que se </w:t>
      </w:r>
      <w:r w:rsidR="00C704C0" w:rsidRPr="00DB3055">
        <w:rPr>
          <w:rFonts w:ascii="Calibri" w:hAnsi="Calibri"/>
          <w:color w:val="000000"/>
          <w:szCs w:val="22"/>
          <w:lang w:val="es-ES"/>
        </w:rPr>
        <w:t>hacía</w:t>
      </w:r>
      <w:r w:rsidR="002457E5" w:rsidRPr="00DB3055">
        <w:rPr>
          <w:rFonts w:ascii="Calibri" w:hAnsi="Calibri"/>
          <w:color w:val="000000"/>
          <w:szCs w:val="22"/>
          <w:lang w:val="es-ES"/>
        </w:rPr>
        <w:t xml:space="preserve"> en otros países y sobre todo en Paris.</w:t>
      </w:r>
    </w:p>
    <w:p w:rsidR="006E447C" w:rsidRDefault="006E447C" w:rsidP="00C704C0">
      <w:pPr>
        <w:pStyle w:val="NormalWeb"/>
        <w:spacing w:before="0" w:beforeAutospacing="0" w:after="0" w:afterAutospacing="0"/>
        <w:jc w:val="both"/>
        <w:rPr>
          <w:rFonts w:ascii="Calibri" w:hAnsi="Calibri"/>
          <w:color w:val="000000"/>
          <w:szCs w:val="22"/>
          <w:lang w:val="es-ES"/>
        </w:rPr>
      </w:pPr>
    </w:p>
    <w:p w:rsidR="006E447C" w:rsidRDefault="006E447C" w:rsidP="00C704C0">
      <w:pPr>
        <w:pStyle w:val="NormalWeb"/>
        <w:spacing w:before="0" w:beforeAutospacing="0" w:after="0" w:afterAutospacing="0"/>
        <w:jc w:val="both"/>
        <w:rPr>
          <w:rFonts w:ascii="Calibri" w:hAnsi="Calibri"/>
          <w:color w:val="000000"/>
          <w:szCs w:val="22"/>
          <w:lang w:val="es-ES"/>
        </w:rPr>
      </w:pPr>
    </w:p>
    <w:p w:rsidR="00387BCC" w:rsidRPr="00DB3055" w:rsidRDefault="006E447C" w:rsidP="00C704C0">
      <w:pPr>
        <w:pStyle w:val="NormalWeb"/>
        <w:spacing w:before="0" w:beforeAutospacing="0" w:after="0" w:afterAutospacing="0"/>
        <w:jc w:val="both"/>
        <w:rPr>
          <w:rFonts w:ascii="Calibri" w:hAnsi="Calibri"/>
          <w:color w:val="000000"/>
          <w:szCs w:val="22"/>
          <w:lang w:val="es-ES"/>
        </w:rPr>
      </w:pPr>
      <w:r>
        <w:rPr>
          <w:rFonts w:ascii="Calibri" w:hAnsi="Calibri"/>
          <w:noProof/>
          <w:color w:val="000000"/>
          <w:szCs w:val="22"/>
        </w:rPr>
        <w:drawing>
          <wp:anchor distT="0" distB="0" distL="114300" distR="114300" simplePos="0" relativeHeight="251660288" behindDoc="0" locked="0" layoutInCell="1" allowOverlap="1">
            <wp:simplePos x="0" y="0"/>
            <wp:positionH relativeFrom="column">
              <wp:posOffset>-23495</wp:posOffset>
            </wp:positionH>
            <wp:positionV relativeFrom="paragraph">
              <wp:posOffset>24130</wp:posOffset>
            </wp:positionV>
            <wp:extent cx="2238375" cy="2971165"/>
            <wp:effectExtent l="0" t="0" r="9525" b="63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sé María Jara - El Velori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8375" cy="2971165"/>
                    </a:xfrm>
                    <a:prstGeom prst="rect">
                      <a:avLst/>
                    </a:prstGeom>
                  </pic:spPr>
                </pic:pic>
              </a:graphicData>
            </a:graphic>
            <wp14:sizeRelH relativeFrom="margin">
              <wp14:pctWidth>0</wp14:pctWidth>
            </wp14:sizeRelH>
            <wp14:sizeRelV relativeFrom="margin">
              <wp14:pctHeight>0</wp14:pctHeight>
            </wp14:sizeRelV>
          </wp:anchor>
        </w:drawing>
      </w:r>
      <w:r w:rsidR="00C704C0" w:rsidRPr="00DB3055">
        <w:rPr>
          <w:rFonts w:ascii="Calibri" w:hAnsi="Calibri"/>
          <w:color w:val="000000"/>
          <w:szCs w:val="22"/>
          <w:lang w:val="es-ES"/>
        </w:rPr>
        <w:t>E</w:t>
      </w:r>
      <w:r w:rsidR="00387BCC" w:rsidRPr="00DB3055">
        <w:rPr>
          <w:rFonts w:ascii="Calibri" w:hAnsi="Calibri"/>
          <w:color w:val="000000"/>
          <w:szCs w:val="22"/>
          <w:lang w:val="es-ES"/>
        </w:rPr>
        <w:t>l</w:t>
      </w:r>
      <w:r w:rsidR="00C704C0" w:rsidRPr="00DB3055">
        <w:rPr>
          <w:rFonts w:ascii="Calibri" w:hAnsi="Calibri"/>
          <w:color w:val="000000"/>
          <w:szCs w:val="22"/>
          <w:lang w:val="es-ES"/>
        </w:rPr>
        <w:t xml:space="preserve"> segundo</w:t>
      </w:r>
      <w:r w:rsidR="00387BCC" w:rsidRPr="00DB3055">
        <w:rPr>
          <w:rFonts w:ascii="Calibri" w:hAnsi="Calibri"/>
          <w:color w:val="000000"/>
          <w:szCs w:val="22"/>
          <w:lang w:val="es-ES"/>
        </w:rPr>
        <w:t xml:space="preserve"> cuadro</w:t>
      </w:r>
      <w:r w:rsidR="00C704C0" w:rsidRPr="00DB3055">
        <w:rPr>
          <w:rFonts w:ascii="Calibri" w:hAnsi="Calibri"/>
          <w:color w:val="000000"/>
          <w:szCs w:val="22"/>
          <w:lang w:val="es-ES"/>
        </w:rPr>
        <w:t>,</w:t>
      </w:r>
      <w:r w:rsidR="00387BCC" w:rsidRPr="00DB3055">
        <w:rPr>
          <w:rFonts w:ascii="Calibri" w:hAnsi="Calibri"/>
          <w:color w:val="000000"/>
          <w:szCs w:val="22"/>
          <w:lang w:val="es-ES"/>
        </w:rPr>
        <w:t xml:space="preserve"> de José María Jara llamado "El </w:t>
      </w:r>
      <w:r w:rsidR="00C704C0" w:rsidRPr="00DB3055">
        <w:rPr>
          <w:rFonts w:ascii="Calibri" w:hAnsi="Calibri"/>
          <w:color w:val="000000"/>
          <w:szCs w:val="22"/>
          <w:lang w:val="es-ES"/>
        </w:rPr>
        <w:t xml:space="preserve">Velorio" es un ejemplo de pintura </w:t>
      </w:r>
      <w:r w:rsidR="00387BCC" w:rsidRPr="00DB3055">
        <w:rPr>
          <w:rFonts w:ascii="Calibri" w:hAnsi="Calibri"/>
          <w:color w:val="000000"/>
          <w:szCs w:val="22"/>
          <w:lang w:val="es-ES"/>
        </w:rPr>
        <w:t>revolucionari</w:t>
      </w:r>
      <w:r w:rsidR="00C704C0" w:rsidRPr="00DB3055">
        <w:rPr>
          <w:rFonts w:ascii="Calibri" w:hAnsi="Calibri"/>
          <w:color w:val="000000"/>
          <w:szCs w:val="22"/>
          <w:lang w:val="es-ES"/>
        </w:rPr>
        <w:t>a</w:t>
      </w:r>
      <w:r w:rsidR="00387BCC" w:rsidRPr="00DB3055">
        <w:rPr>
          <w:rFonts w:ascii="Calibri" w:hAnsi="Calibri"/>
          <w:color w:val="000000"/>
          <w:szCs w:val="22"/>
          <w:lang w:val="es-ES"/>
        </w:rPr>
        <w:t xml:space="preserve"> que</w:t>
      </w:r>
      <w:r w:rsidR="00C704C0" w:rsidRPr="00DB3055">
        <w:rPr>
          <w:rFonts w:ascii="Calibri" w:hAnsi="Calibri"/>
          <w:color w:val="000000"/>
          <w:szCs w:val="22"/>
          <w:lang w:val="es-ES"/>
        </w:rPr>
        <w:t xml:space="preserve"> rompe con los códigos tradicionales</w:t>
      </w:r>
      <w:r w:rsidR="00387BCC" w:rsidRPr="00DB3055">
        <w:rPr>
          <w:rFonts w:ascii="Calibri" w:hAnsi="Calibri"/>
          <w:color w:val="000000"/>
          <w:szCs w:val="22"/>
          <w:lang w:val="es-ES"/>
        </w:rPr>
        <w:t xml:space="preserve"> representa</w:t>
      </w:r>
      <w:r w:rsidR="00C704C0" w:rsidRPr="00DB3055">
        <w:rPr>
          <w:rFonts w:ascii="Calibri" w:hAnsi="Calibri"/>
          <w:color w:val="000000"/>
          <w:szCs w:val="22"/>
          <w:lang w:val="es-ES"/>
        </w:rPr>
        <w:t>ndo</w:t>
      </w:r>
      <w:r w:rsidR="00387BCC" w:rsidRPr="00DB3055">
        <w:rPr>
          <w:rFonts w:ascii="Calibri" w:hAnsi="Calibri"/>
          <w:color w:val="000000"/>
          <w:szCs w:val="22"/>
          <w:lang w:val="es-ES"/>
        </w:rPr>
        <w:t xml:space="preserve"> a hombres, mujeres y niños pobres de origen azteca en un momento de culto y de trad</w:t>
      </w:r>
      <w:r w:rsidR="002457E5" w:rsidRPr="00DB3055">
        <w:rPr>
          <w:rFonts w:ascii="Calibri" w:hAnsi="Calibri"/>
          <w:color w:val="000000"/>
          <w:szCs w:val="22"/>
          <w:lang w:val="es-ES"/>
        </w:rPr>
        <w:t xml:space="preserve">ición. La intención es </w:t>
      </w:r>
      <w:r w:rsidR="00387BCC" w:rsidRPr="00DB3055">
        <w:rPr>
          <w:rFonts w:ascii="Calibri" w:hAnsi="Calibri"/>
          <w:color w:val="000000"/>
          <w:szCs w:val="22"/>
          <w:lang w:val="es-ES"/>
        </w:rPr>
        <w:t>representar la verdadera sociedad mexicana,</w:t>
      </w:r>
      <w:r w:rsidR="00C704C0" w:rsidRPr="00DB3055">
        <w:rPr>
          <w:rFonts w:ascii="Calibri" w:hAnsi="Calibri"/>
          <w:color w:val="000000"/>
          <w:szCs w:val="22"/>
          <w:lang w:val="es-ES"/>
        </w:rPr>
        <w:t xml:space="preserve"> sus orígenes aztecas,</w:t>
      </w:r>
      <w:r w:rsidR="00387BCC" w:rsidRPr="00DB3055">
        <w:rPr>
          <w:rFonts w:ascii="Calibri" w:hAnsi="Calibri"/>
          <w:color w:val="000000"/>
          <w:szCs w:val="22"/>
          <w:lang w:val="es-ES"/>
        </w:rPr>
        <w:t xml:space="preserve"> su historia</w:t>
      </w:r>
      <w:r w:rsidR="00C704C0" w:rsidRPr="00DB3055">
        <w:rPr>
          <w:rFonts w:ascii="Calibri" w:hAnsi="Calibri"/>
          <w:color w:val="000000"/>
          <w:szCs w:val="22"/>
          <w:lang w:val="es-ES"/>
        </w:rPr>
        <w:t xml:space="preserve"> y su cultura</w:t>
      </w:r>
      <w:r w:rsidR="002457E5" w:rsidRPr="00DB3055">
        <w:rPr>
          <w:rFonts w:ascii="Calibri" w:hAnsi="Calibri"/>
          <w:color w:val="000000"/>
          <w:szCs w:val="22"/>
          <w:lang w:val="es-ES"/>
        </w:rPr>
        <w:t>,</w:t>
      </w:r>
      <w:r w:rsidR="00387BCC" w:rsidRPr="00DB3055">
        <w:rPr>
          <w:rFonts w:ascii="Calibri" w:hAnsi="Calibri"/>
          <w:color w:val="000000"/>
          <w:szCs w:val="22"/>
          <w:lang w:val="es-ES"/>
        </w:rPr>
        <w:t xml:space="preserve"> sin escon</w:t>
      </w:r>
      <w:r w:rsidR="002457E5" w:rsidRPr="00DB3055">
        <w:rPr>
          <w:rFonts w:ascii="Calibri" w:hAnsi="Calibri"/>
          <w:color w:val="000000"/>
          <w:szCs w:val="22"/>
          <w:lang w:val="es-ES"/>
        </w:rPr>
        <w:t xml:space="preserve">der la pobreza </w:t>
      </w:r>
      <w:r w:rsidR="00C704C0" w:rsidRPr="00DB3055">
        <w:rPr>
          <w:rFonts w:ascii="Calibri" w:hAnsi="Calibri"/>
          <w:color w:val="000000"/>
          <w:szCs w:val="22"/>
          <w:lang w:val="es-ES"/>
        </w:rPr>
        <w:t>ni</w:t>
      </w:r>
      <w:r w:rsidR="002457E5" w:rsidRPr="00DB3055">
        <w:rPr>
          <w:rFonts w:ascii="Calibri" w:hAnsi="Calibri"/>
          <w:color w:val="000000"/>
          <w:szCs w:val="22"/>
          <w:lang w:val="es-ES"/>
        </w:rPr>
        <w:t xml:space="preserve"> la dura</w:t>
      </w:r>
      <w:r w:rsidR="00387BCC" w:rsidRPr="00DB3055">
        <w:rPr>
          <w:rFonts w:ascii="Calibri" w:hAnsi="Calibri"/>
          <w:color w:val="000000"/>
          <w:szCs w:val="22"/>
          <w:lang w:val="es-ES"/>
        </w:rPr>
        <w:t xml:space="preserve"> vida </w:t>
      </w:r>
      <w:r w:rsidR="002457E5" w:rsidRPr="00DB3055">
        <w:rPr>
          <w:rFonts w:ascii="Calibri" w:hAnsi="Calibri"/>
          <w:color w:val="000000"/>
          <w:szCs w:val="22"/>
          <w:lang w:val="es-ES"/>
        </w:rPr>
        <w:t>e</w:t>
      </w:r>
      <w:r w:rsidR="00964915" w:rsidRPr="00DB3055">
        <w:rPr>
          <w:rFonts w:ascii="Calibri" w:hAnsi="Calibri"/>
          <w:color w:val="000000"/>
          <w:szCs w:val="22"/>
          <w:lang w:val="es-ES"/>
        </w:rPr>
        <w:t>n</w:t>
      </w:r>
      <w:r w:rsidR="00387BCC" w:rsidRPr="00DB3055">
        <w:rPr>
          <w:rFonts w:ascii="Calibri" w:hAnsi="Calibri"/>
          <w:color w:val="000000"/>
          <w:szCs w:val="22"/>
          <w:lang w:val="es-ES"/>
        </w:rPr>
        <w:t xml:space="preserve"> las</w:t>
      </w:r>
      <w:r w:rsidR="002457E5" w:rsidRPr="00DB3055">
        <w:rPr>
          <w:rFonts w:ascii="Calibri" w:hAnsi="Calibri"/>
          <w:color w:val="000000"/>
          <w:szCs w:val="22"/>
          <w:lang w:val="es-ES"/>
        </w:rPr>
        <w:t xml:space="preserve"> </w:t>
      </w:r>
      <w:r w:rsidR="00915B61" w:rsidRPr="00DB3055">
        <w:rPr>
          <w:rFonts w:ascii="Calibri" w:hAnsi="Calibri"/>
          <w:color w:val="000000"/>
          <w:szCs w:val="22"/>
          <w:lang w:val="es-ES"/>
        </w:rPr>
        <w:t xml:space="preserve">capas más </w:t>
      </w:r>
      <w:r w:rsidR="002457E5" w:rsidRPr="00DB3055">
        <w:rPr>
          <w:rFonts w:ascii="Calibri" w:hAnsi="Calibri"/>
          <w:color w:val="000000"/>
          <w:szCs w:val="22"/>
          <w:lang w:val="es-ES"/>
        </w:rPr>
        <w:t>bajas</w:t>
      </w:r>
      <w:r w:rsidR="00915B61" w:rsidRPr="00DB3055">
        <w:rPr>
          <w:rFonts w:ascii="Calibri" w:hAnsi="Calibri"/>
          <w:color w:val="000000"/>
          <w:szCs w:val="22"/>
          <w:lang w:val="es-ES"/>
        </w:rPr>
        <w:t xml:space="preserve"> de la sociedad (campesinos, obreros,...)</w:t>
      </w:r>
      <w:r w:rsidR="00387BCC" w:rsidRPr="00DB3055">
        <w:rPr>
          <w:rFonts w:ascii="Calibri" w:hAnsi="Calibri"/>
          <w:color w:val="000000"/>
          <w:szCs w:val="22"/>
          <w:lang w:val="es-ES"/>
        </w:rPr>
        <w:t>.</w:t>
      </w:r>
    </w:p>
    <w:p w:rsidR="00387BCC" w:rsidRPr="00DB3055" w:rsidRDefault="00387BCC" w:rsidP="00C704C0">
      <w:pPr>
        <w:pStyle w:val="NormalWeb"/>
        <w:spacing w:before="0" w:beforeAutospacing="0" w:after="0" w:afterAutospacing="0"/>
        <w:jc w:val="both"/>
        <w:rPr>
          <w:rFonts w:ascii="Calibri" w:hAnsi="Calibri"/>
          <w:color w:val="000000"/>
          <w:szCs w:val="22"/>
          <w:lang w:val="es-ES"/>
        </w:rPr>
      </w:pPr>
      <w:r w:rsidRPr="00DB3055">
        <w:rPr>
          <w:rFonts w:ascii="Calibri" w:hAnsi="Calibri"/>
          <w:color w:val="000000"/>
          <w:szCs w:val="22"/>
          <w:lang w:val="es-ES"/>
        </w:rPr>
        <w:t> </w:t>
      </w:r>
    </w:p>
    <w:p w:rsidR="005E254F" w:rsidRDefault="002457E5" w:rsidP="006E447C">
      <w:pPr>
        <w:pStyle w:val="NormalWeb"/>
        <w:spacing w:before="0" w:beforeAutospacing="0" w:after="0" w:afterAutospacing="0"/>
        <w:ind w:firstLine="708"/>
        <w:jc w:val="both"/>
        <w:rPr>
          <w:rFonts w:ascii="Calibri" w:hAnsi="Calibri"/>
          <w:color w:val="000000"/>
          <w:szCs w:val="22"/>
          <w:lang w:val="es-ES"/>
        </w:rPr>
      </w:pPr>
      <w:r w:rsidRPr="00DB3055">
        <w:rPr>
          <w:rFonts w:ascii="Calibri" w:hAnsi="Calibri"/>
          <w:color w:val="000000"/>
          <w:szCs w:val="22"/>
          <w:lang w:val="es-ES"/>
        </w:rPr>
        <w:t>En esta idea de populismo aparecieron los pintores muralistas como el fam</w:t>
      </w:r>
      <w:r w:rsidR="00C704C0" w:rsidRPr="00DB3055">
        <w:rPr>
          <w:rFonts w:ascii="Calibri" w:hAnsi="Calibri"/>
          <w:color w:val="000000"/>
          <w:szCs w:val="22"/>
          <w:lang w:val="es-ES"/>
        </w:rPr>
        <w:t>oso Diego Rivera. Los muralistas pintaban inmens</w:t>
      </w:r>
      <w:r w:rsidR="00915B61" w:rsidRPr="00DB3055">
        <w:rPr>
          <w:rFonts w:ascii="Calibri" w:hAnsi="Calibri"/>
          <w:color w:val="000000"/>
          <w:szCs w:val="22"/>
          <w:lang w:val="es-ES"/>
        </w:rPr>
        <w:t>o</w:t>
      </w:r>
      <w:r w:rsidR="00C704C0" w:rsidRPr="00DB3055">
        <w:rPr>
          <w:rFonts w:ascii="Calibri" w:hAnsi="Calibri"/>
          <w:color w:val="000000"/>
          <w:szCs w:val="22"/>
          <w:lang w:val="es-ES"/>
        </w:rPr>
        <w:t>s fresc</w:t>
      </w:r>
      <w:r w:rsidR="00915B61" w:rsidRPr="00DB3055">
        <w:rPr>
          <w:rFonts w:ascii="Calibri" w:hAnsi="Calibri"/>
          <w:color w:val="000000"/>
          <w:szCs w:val="22"/>
          <w:lang w:val="es-ES"/>
        </w:rPr>
        <w:t>o</w:t>
      </w:r>
      <w:r w:rsidR="00C704C0" w:rsidRPr="00DB3055">
        <w:rPr>
          <w:rFonts w:ascii="Calibri" w:hAnsi="Calibri"/>
          <w:color w:val="000000"/>
          <w:szCs w:val="22"/>
          <w:lang w:val="es-ES"/>
        </w:rPr>
        <w:t>s en los muros</w:t>
      </w:r>
      <w:r w:rsidR="00964915" w:rsidRPr="00DB3055">
        <w:rPr>
          <w:rFonts w:ascii="Calibri" w:hAnsi="Calibri"/>
          <w:color w:val="000000"/>
          <w:szCs w:val="22"/>
          <w:lang w:val="es-ES"/>
        </w:rPr>
        <w:t xml:space="preserve"> de las ciudades para </w:t>
      </w:r>
      <w:r w:rsidR="00C704C0" w:rsidRPr="00DB3055">
        <w:rPr>
          <w:rFonts w:ascii="Calibri" w:hAnsi="Calibri"/>
          <w:color w:val="000000"/>
          <w:szCs w:val="22"/>
          <w:lang w:val="es-ES"/>
        </w:rPr>
        <w:t>que todos los mexicanos pudieran acceder a la cultura,</w:t>
      </w:r>
      <w:r w:rsidR="00E84100" w:rsidRPr="00DB3055">
        <w:rPr>
          <w:rFonts w:ascii="Calibri" w:hAnsi="Calibri"/>
          <w:color w:val="000000"/>
          <w:szCs w:val="22"/>
          <w:lang w:val="es-ES"/>
        </w:rPr>
        <w:t xml:space="preserve"> aun</w:t>
      </w:r>
      <w:r w:rsidR="00C704C0" w:rsidRPr="00DB3055">
        <w:rPr>
          <w:rFonts w:ascii="Calibri" w:hAnsi="Calibri"/>
          <w:color w:val="000000"/>
          <w:szCs w:val="22"/>
          <w:lang w:val="es-ES"/>
        </w:rPr>
        <w:t xml:space="preserve"> </w:t>
      </w:r>
      <w:r w:rsidR="00E84100" w:rsidRPr="00DB3055">
        <w:rPr>
          <w:rFonts w:ascii="Calibri" w:hAnsi="Calibri"/>
          <w:color w:val="000000"/>
          <w:szCs w:val="22"/>
          <w:lang w:val="es-ES"/>
        </w:rPr>
        <w:t>los analfabetos y los más pobres</w:t>
      </w:r>
      <w:r w:rsidR="00C704C0" w:rsidRPr="00DB3055">
        <w:rPr>
          <w:rFonts w:ascii="Calibri" w:hAnsi="Calibri"/>
          <w:color w:val="000000"/>
          <w:szCs w:val="22"/>
          <w:lang w:val="es-ES"/>
        </w:rPr>
        <w:t xml:space="preserve"> que no tenían el dinero suficiente para ir </w:t>
      </w:r>
      <w:r w:rsidR="00964915" w:rsidRPr="00DB3055">
        <w:rPr>
          <w:rFonts w:ascii="Calibri" w:hAnsi="Calibri"/>
          <w:color w:val="000000"/>
          <w:szCs w:val="22"/>
          <w:lang w:val="es-ES"/>
        </w:rPr>
        <w:t>a visitar</w:t>
      </w:r>
      <w:r w:rsidR="00915B61" w:rsidRPr="00DB3055">
        <w:rPr>
          <w:rFonts w:ascii="Calibri" w:hAnsi="Calibri"/>
          <w:color w:val="000000"/>
          <w:szCs w:val="22"/>
          <w:lang w:val="es-ES"/>
        </w:rPr>
        <w:t xml:space="preserve"> </w:t>
      </w:r>
      <w:r w:rsidR="00915B61" w:rsidRPr="00DB3055">
        <w:rPr>
          <w:rFonts w:ascii="Calibri" w:hAnsi="Calibri"/>
          <w:color w:val="000000"/>
          <w:szCs w:val="22"/>
          <w:lang w:val="es-ES"/>
        </w:rPr>
        <w:lastRenderedPageBreak/>
        <w:t>museos. Estos</w:t>
      </w:r>
      <w:r w:rsidR="00C704C0" w:rsidRPr="00DB3055">
        <w:rPr>
          <w:rFonts w:ascii="Calibri" w:hAnsi="Calibri"/>
          <w:color w:val="000000"/>
          <w:szCs w:val="22"/>
          <w:lang w:val="es-ES"/>
        </w:rPr>
        <w:t xml:space="preserve"> fresc</w:t>
      </w:r>
      <w:r w:rsidR="00915B61" w:rsidRPr="00DB3055">
        <w:rPr>
          <w:rFonts w:ascii="Calibri" w:hAnsi="Calibri"/>
          <w:color w:val="000000"/>
          <w:szCs w:val="22"/>
          <w:lang w:val="es-ES"/>
        </w:rPr>
        <w:t>os eran generalmente comprometido</w:t>
      </w:r>
      <w:r w:rsidR="00C704C0" w:rsidRPr="00DB3055">
        <w:rPr>
          <w:rFonts w:ascii="Calibri" w:hAnsi="Calibri"/>
          <w:color w:val="000000"/>
          <w:szCs w:val="22"/>
          <w:lang w:val="es-ES"/>
        </w:rPr>
        <w:t xml:space="preserve">s para enterar a la gente de lo que pasaba en México </w:t>
      </w:r>
      <w:r w:rsidR="00964915" w:rsidRPr="00DB3055">
        <w:rPr>
          <w:rFonts w:ascii="Calibri" w:hAnsi="Calibri"/>
          <w:color w:val="000000"/>
          <w:szCs w:val="22"/>
          <w:lang w:val="es-ES"/>
        </w:rPr>
        <w:t>y en el mundo. Los murales denunciaban</w:t>
      </w:r>
      <w:r w:rsidR="00C704C0" w:rsidRPr="00DB3055">
        <w:rPr>
          <w:rFonts w:ascii="Calibri" w:hAnsi="Calibri"/>
          <w:color w:val="000000"/>
          <w:szCs w:val="22"/>
          <w:lang w:val="es-ES"/>
        </w:rPr>
        <w:t xml:space="preserve"> las injusticias</w:t>
      </w:r>
      <w:r w:rsidR="00964915" w:rsidRPr="00DB3055">
        <w:rPr>
          <w:rFonts w:ascii="Calibri" w:hAnsi="Calibri"/>
          <w:color w:val="000000"/>
          <w:szCs w:val="22"/>
          <w:lang w:val="es-ES"/>
        </w:rPr>
        <w:t xml:space="preserve"> para que el pueblo </w:t>
      </w:r>
      <w:r w:rsidR="005E254F">
        <w:rPr>
          <w:rFonts w:ascii="Calibri" w:hAnsi="Calibri"/>
          <w:noProof/>
          <w:color w:val="000000"/>
          <w:szCs w:val="22"/>
        </w:rPr>
        <w:drawing>
          <wp:anchor distT="0" distB="0" distL="114300" distR="114300" simplePos="0" relativeHeight="251661312" behindDoc="0" locked="0" layoutInCell="1" allowOverlap="1">
            <wp:simplePos x="0" y="0"/>
            <wp:positionH relativeFrom="column">
              <wp:posOffset>-24130</wp:posOffset>
            </wp:positionH>
            <wp:positionV relativeFrom="paragraph">
              <wp:posOffset>561975</wp:posOffset>
            </wp:positionV>
            <wp:extent cx="5760720" cy="1000760"/>
            <wp:effectExtent l="0" t="0" r="0" b="889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ego Rivera - Río Juchitán.jpg"/>
                    <pic:cNvPicPr/>
                  </pic:nvPicPr>
                  <pic:blipFill>
                    <a:blip r:embed="rId7">
                      <a:extLst>
                        <a:ext uri="{28A0092B-C50C-407E-A947-70E740481C1C}">
                          <a14:useLocalDpi xmlns:a14="http://schemas.microsoft.com/office/drawing/2010/main" val="0"/>
                        </a:ext>
                      </a:extLst>
                    </a:blip>
                    <a:stretch>
                      <a:fillRect/>
                    </a:stretch>
                  </pic:blipFill>
                  <pic:spPr>
                    <a:xfrm>
                      <a:off x="0" y="0"/>
                      <a:ext cx="5760720" cy="1000760"/>
                    </a:xfrm>
                    <a:prstGeom prst="rect">
                      <a:avLst/>
                    </a:prstGeom>
                  </pic:spPr>
                </pic:pic>
              </a:graphicData>
            </a:graphic>
            <wp14:sizeRelH relativeFrom="margin">
              <wp14:pctWidth>0</wp14:pctWidth>
            </wp14:sizeRelH>
            <wp14:sizeRelV relativeFrom="margin">
              <wp14:pctHeight>0</wp14:pctHeight>
            </wp14:sizeRelV>
          </wp:anchor>
        </w:drawing>
      </w:r>
      <w:r w:rsidR="00964915" w:rsidRPr="00DB3055">
        <w:rPr>
          <w:rFonts w:ascii="Calibri" w:hAnsi="Calibri"/>
          <w:color w:val="000000"/>
          <w:szCs w:val="22"/>
          <w:lang w:val="es-ES"/>
        </w:rPr>
        <w:t>se levantara y se opusiera a estas.</w:t>
      </w:r>
    </w:p>
    <w:p w:rsidR="0001459D" w:rsidRDefault="00C4555C" w:rsidP="005E254F">
      <w:pPr>
        <w:pStyle w:val="NormalWeb"/>
        <w:spacing w:before="0" w:beforeAutospacing="0" w:after="0" w:afterAutospacing="0"/>
        <w:jc w:val="both"/>
        <w:rPr>
          <w:rFonts w:ascii="Calibri" w:hAnsi="Calibri"/>
          <w:color w:val="000000"/>
          <w:szCs w:val="22"/>
          <w:lang w:val="es-ES"/>
        </w:rPr>
      </w:pPr>
      <w:r w:rsidRPr="00DB3055">
        <w:rPr>
          <w:rFonts w:ascii="Calibri" w:hAnsi="Calibri"/>
          <w:color w:val="000000"/>
          <w:szCs w:val="22"/>
          <w:lang w:val="es-ES"/>
        </w:rPr>
        <w:t xml:space="preserve">Pero las obras de Diego Rivera escogidas en esta exposición no son las que tienen un fuerte sentido político sino las que representaban al pueblo. </w:t>
      </w:r>
      <w:r w:rsidR="002135BC" w:rsidRPr="00DB3055">
        <w:rPr>
          <w:rFonts w:ascii="Calibri" w:hAnsi="Calibri"/>
          <w:color w:val="000000"/>
          <w:szCs w:val="22"/>
          <w:lang w:val="es-ES"/>
        </w:rPr>
        <w:t>Por ejemplo, su fresc</w:t>
      </w:r>
      <w:r w:rsidR="00915B61" w:rsidRPr="00DB3055">
        <w:rPr>
          <w:rFonts w:ascii="Calibri" w:hAnsi="Calibri"/>
          <w:color w:val="000000"/>
          <w:szCs w:val="22"/>
          <w:lang w:val="es-ES"/>
        </w:rPr>
        <w:t>o</w:t>
      </w:r>
      <w:r w:rsidR="002135BC" w:rsidRPr="00DB3055">
        <w:rPr>
          <w:rFonts w:ascii="Calibri" w:hAnsi="Calibri"/>
          <w:color w:val="000000"/>
          <w:szCs w:val="22"/>
          <w:lang w:val="es-ES"/>
        </w:rPr>
        <w:t xml:space="preserve"> “Río Juchitán”, que es probablemente la obra más impresionante de la exposición, representa a un grupo de indígenas que están bañándose en el río. En este cuadro, Rivera representa a hombres y mujeres de manera simple, en un momento de tranquilidad. Esta obra solo quiere mostrar los mexicanos como son</w:t>
      </w:r>
      <w:r w:rsidR="0001459D">
        <w:rPr>
          <w:rFonts w:ascii="Calibri" w:hAnsi="Calibri"/>
          <w:color w:val="000000"/>
          <w:szCs w:val="22"/>
          <w:lang w:val="es-ES"/>
        </w:rPr>
        <w:t>, reivindicando sus orígenes.</w:t>
      </w:r>
    </w:p>
    <w:p w:rsidR="009B7E6E" w:rsidRDefault="009B7E6E" w:rsidP="005E254F">
      <w:pPr>
        <w:pStyle w:val="NormalWeb"/>
        <w:spacing w:before="0" w:beforeAutospacing="0" w:after="0" w:afterAutospacing="0"/>
        <w:jc w:val="both"/>
        <w:rPr>
          <w:rFonts w:ascii="Calibri" w:hAnsi="Calibri"/>
          <w:color w:val="000000"/>
          <w:szCs w:val="22"/>
          <w:lang w:val="es-ES"/>
        </w:rPr>
      </w:pPr>
      <w:r>
        <w:rPr>
          <w:rFonts w:ascii="Calibri" w:hAnsi="Calibri"/>
          <w:noProof/>
          <w:color w:val="000000"/>
          <w:szCs w:val="22"/>
        </w:rPr>
        <w:drawing>
          <wp:anchor distT="0" distB="0" distL="114300" distR="114300" simplePos="0" relativeHeight="251662336" behindDoc="0" locked="0" layoutInCell="1" allowOverlap="1">
            <wp:simplePos x="0" y="0"/>
            <wp:positionH relativeFrom="column">
              <wp:posOffset>24130</wp:posOffset>
            </wp:positionH>
            <wp:positionV relativeFrom="paragraph">
              <wp:posOffset>65405</wp:posOffset>
            </wp:positionV>
            <wp:extent cx="2470785" cy="3629025"/>
            <wp:effectExtent l="0" t="0" r="5715"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C.jpg"/>
                    <pic:cNvPicPr/>
                  </pic:nvPicPr>
                  <pic:blipFill>
                    <a:blip r:embed="rId8">
                      <a:extLst>
                        <a:ext uri="{28A0092B-C50C-407E-A947-70E740481C1C}">
                          <a14:useLocalDpi xmlns:a14="http://schemas.microsoft.com/office/drawing/2010/main" val="0"/>
                        </a:ext>
                      </a:extLst>
                    </a:blip>
                    <a:stretch>
                      <a:fillRect/>
                    </a:stretch>
                  </pic:blipFill>
                  <pic:spPr>
                    <a:xfrm>
                      <a:off x="0" y="0"/>
                      <a:ext cx="2470785" cy="3629025"/>
                    </a:xfrm>
                    <a:prstGeom prst="rect">
                      <a:avLst/>
                    </a:prstGeom>
                  </pic:spPr>
                </pic:pic>
              </a:graphicData>
            </a:graphic>
            <wp14:sizeRelH relativeFrom="margin">
              <wp14:pctWidth>0</wp14:pctWidth>
            </wp14:sizeRelH>
            <wp14:sizeRelV relativeFrom="margin">
              <wp14:pctHeight>0</wp14:pctHeight>
            </wp14:sizeRelV>
          </wp:anchor>
        </w:drawing>
      </w:r>
    </w:p>
    <w:p w:rsidR="0001459D" w:rsidRDefault="006E56CD" w:rsidP="005E254F">
      <w:pPr>
        <w:pStyle w:val="NormalWeb"/>
        <w:spacing w:before="0" w:beforeAutospacing="0" w:after="0" w:afterAutospacing="0"/>
        <w:jc w:val="both"/>
        <w:rPr>
          <w:rFonts w:ascii="Calibri" w:hAnsi="Calibri"/>
          <w:color w:val="000000"/>
          <w:szCs w:val="22"/>
          <w:lang w:val="es-ES"/>
        </w:rPr>
      </w:pPr>
      <w:r w:rsidRPr="00DB3055">
        <w:rPr>
          <w:rFonts w:ascii="Calibri" w:hAnsi="Calibri"/>
          <w:color w:val="000000"/>
          <w:szCs w:val="22"/>
          <w:lang w:val="es-ES"/>
        </w:rPr>
        <w:t>En este periodo, muchos artistas van a representar la cultura azteca recuperando su estilo iconográfico por ejemplo en la escultura de Francisco Arturo Marín “</w:t>
      </w:r>
      <w:r w:rsidR="0014236B" w:rsidRPr="00DB3055">
        <w:rPr>
          <w:rFonts w:ascii="Calibri" w:hAnsi="Calibri"/>
          <w:color w:val="000000"/>
          <w:szCs w:val="22"/>
          <w:lang w:val="es-ES"/>
        </w:rPr>
        <w:t xml:space="preserve">Duelo por </w:t>
      </w:r>
      <w:r w:rsidRPr="00DB3055">
        <w:rPr>
          <w:rFonts w:ascii="Calibri" w:hAnsi="Calibri"/>
          <w:color w:val="000000"/>
          <w:szCs w:val="22"/>
          <w:lang w:val="es-ES"/>
        </w:rPr>
        <w:t>Zapata”</w:t>
      </w:r>
      <w:r w:rsidR="0001459D">
        <w:rPr>
          <w:rFonts w:ascii="Calibri" w:hAnsi="Calibri"/>
          <w:color w:val="000000"/>
          <w:szCs w:val="22"/>
          <w:lang w:val="es-ES"/>
        </w:rPr>
        <w:t xml:space="preserve"> (A)</w:t>
      </w:r>
      <w:r w:rsidR="0014236B" w:rsidRPr="00DB3055">
        <w:rPr>
          <w:rFonts w:ascii="Calibri" w:hAnsi="Calibri"/>
          <w:color w:val="000000"/>
          <w:szCs w:val="22"/>
          <w:lang w:val="es-ES"/>
        </w:rPr>
        <w:t xml:space="preserve"> o simplemente representando a indígenas en su vida cotidiana como en “India oaxaqueña” </w:t>
      </w:r>
      <w:r w:rsidR="0001459D">
        <w:rPr>
          <w:rFonts w:ascii="Calibri" w:hAnsi="Calibri"/>
          <w:color w:val="000000"/>
          <w:szCs w:val="22"/>
          <w:lang w:val="es-ES"/>
        </w:rPr>
        <w:t xml:space="preserve">(B) </w:t>
      </w:r>
      <w:r w:rsidR="0014236B" w:rsidRPr="00DB3055">
        <w:rPr>
          <w:rFonts w:ascii="Calibri" w:hAnsi="Calibri"/>
          <w:color w:val="000000"/>
          <w:szCs w:val="22"/>
          <w:lang w:val="es-ES"/>
        </w:rPr>
        <w:t>de Ramón Cano Manilla</w:t>
      </w:r>
      <w:r w:rsidR="00874BC5" w:rsidRPr="00DB3055">
        <w:rPr>
          <w:rFonts w:ascii="Calibri" w:hAnsi="Calibri"/>
          <w:color w:val="000000"/>
          <w:szCs w:val="22"/>
          <w:lang w:val="es-ES"/>
        </w:rPr>
        <w:t xml:space="preserve"> que nos muestra un vestido tradicional</w:t>
      </w:r>
      <w:r w:rsidR="00B30D48" w:rsidRPr="00DB3055">
        <w:rPr>
          <w:rFonts w:ascii="Calibri" w:hAnsi="Calibri"/>
          <w:color w:val="000000"/>
          <w:szCs w:val="22"/>
          <w:lang w:val="es-ES"/>
        </w:rPr>
        <w:t xml:space="preserve"> o en “La v</w:t>
      </w:r>
      <w:r w:rsidR="005D4AFB" w:rsidRPr="00DB3055">
        <w:rPr>
          <w:rFonts w:ascii="Calibri" w:hAnsi="Calibri"/>
          <w:color w:val="000000"/>
          <w:szCs w:val="22"/>
          <w:lang w:val="es-ES"/>
        </w:rPr>
        <w:t>endedora de frutas”</w:t>
      </w:r>
      <w:r w:rsidR="0001459D">
        <w:rPr>
          <w:rFonts w:ascii="Calibri" w:hAnsi="Calibri"/>
          <w:color w:val="000000"/>
          <w:szCs w:val="22"/>
          <w:lang w:val="es-ES"/>
        </w:rPr>
        <w:t xml:space="preserve"> (C)</w:t>
      </w:r>
      <w:r w:rsidR="005D4AFB" w:rsidRPr="00DB3055">
        <w:rPr>
          <w:rFonts w:ascii="Calibri" w:hAnsi="Calibri"/>
          <w:color w:val="000000"/>
          <w:szCs w:val="22"/>
          <w:lang w:val="es-ES"/>
        </w:rPr>
        <w:t xml:space="preserve"> de Olga Costa</w:t>
      </w:r>
      <w:r w:rsidR="0001459D">
        <w:rPr>
          <w:rFonts w:ascii="Calibri" w:hAnsi="Calibri"/>
          <w:color w:val="000000"/>
          <w:szCs w:val="22"/>
          <w:lang w:val="es-ES"/>
        </w:rPr>
        <w:t>.</w:t>
      </w:r>
    </w:p>
    <w:p w:rsidR="0001459D" w:rsidRDefault="00221CBF" w:rsidP="005E254F">
      <w:pPr>
        <w:pStyle w:val="NormalWeb"/>
        <w:spacing w:before="0" w:beforeAutospacing="0" w:after="0" w:afterAutospacing="0"/>
        <w:jc w:val="both"/>
        <w:rPr>
          <w:rFonts w:ascii="Calibri" w:hAnsi="Calibri"/>
          <w:color w:val="000000"/>
          <w:szCs w:val="22"/>
          <w:lang w:val="es-ES"/>
        </w:rPr>
      </w:pPr>
      <w:r>
        <w:rPr>
          <w:rFonts w:ascii="Calibri" w:hAnsi="Calibri"/>
          <w:noProof/>
          <w:color w:val="000000"/>
          <w:szCs w:val="22"/>
        </w:rPr>
        <w:drawing>
          <wp:anchor distT="0" distB="0" distL="114300" distR="114300" simplePos="0" relativeHeight="251663360" behindDoc="0" locked="0" layoutInCell="1" allowOverlap="1">
            <wp:simplePos x="0" y="0"/>
            <wp:positionH relativeFrom="column">
              <wp:posOffset>2624455</wp:posOffset>
            </wp:positionH>
            <wp:positionV relativeFrom="paragraph">
              <wp:posOffset>329565</wp:posOffset>
            </wp:positionV>
            <wp:extent cx="3202305" cy="1533525"/>
            <wp:effectExtent l="0" t="0" r="0" b="952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2305" cy="1533525"/>
                    </a:xfrm>
                    <a:prstGeom prst="rect">
                      <a:avLst/>
                    </a:prstGeom>
                  </pic:spPr>
                </pic:pic>
              </a:graphicData>
            </a:graphic>
            <wp14:sizeRelH relativeFrom="margin">
              <wp14:pctWidth>0</wp14:pctWidth>
            </wp14:sizeRelH>
            <wp14:sizeRelV relativeFrom="margin">
              <wp14:pctHeight>0</wp14:pctHeight>
            </wp14:sizeRelV>
          </wp:anchor>
        </w:drawing>
      </w:r>
    </w:p>
    <w:p w:rsidR="00221CBF" w:rsidRDefault="00221CBF" w:rsidP="005E254F">
      <w:pPr>
        <w:pStyle w:val="NormalWeb"/>
        <w:spacing w:before="0" w:beforeAutospacing="0" w:after="0" w:afterAutospacing="0"/>
        <w:jc w:val="both"/>
        <w:rPr>
          <w:rFonts w:ascii="Calibri" w:hAnsi="Calibri"/>
          <w:color w:val="000000"/>
          <w:szCs w:val="22"/>
          <w:lang w:val="es-ES"/>
        </w:rPr>
      </w:pPr>
    </w:p>
    <w:p w:rsidR="004A148C" w:rsidRPr="00DB3055" w:rsidRDefault="00874BC5" w:rsidP="005E254F">
      <w:pPr>
        <w:pStyle w:val="NormalWeb"/>
        <w:spacing w:before="0" w:beforeAutospacing="0" w:after="0" w:afterAutospacing="0"/>
        <w:jc w:val="both"/>
        <w:rPr>
          <w:rFonts w:ascii="Calibri" w:hAnsi="Calibri"/>
          <w:color w:val="000000"/>
          <w:szCs w:val="22"/>
          <w:lang w:val="es-ES"/>
        </w:rPr>
      </w:pPr>
      <w:r w:rsidRPr="00DB3055">
        <w:rPr>
          <w:rFonts w:ascii="Calibri" w:hAnsi="Calibri"/>
          <w:color w:val="000000"/>
          <w:szCs w:val="22"/>
          <w:lang w:val="es-ES"/>
        </w:rPr>
        <w:t xml:space="preserve">Pero no hay que olvidar que la vida cotidiana mexicana era también hecha de guerra y de luto. En “Indianas” de José Clemente Orozco o “Tata Jesucristo" de Francisco Goitia se ve el luto y el dolor </w:t>
      </w:r>
      <w:r w:rsidR="004A148C" w:rsidRPr="00DB3055">
        <w:rPr>
          <w:rFonts w:ascii="Calibri" w:hAnsi="Calibri"/>
          <w:color w:val="000000"/>
          <w:szCs w:val="22"/>
          <w:lang w:val="es-ES"/>
        </w:rPr>
        <w:t>de los mexicanos debido a la guerra civil que mató a 3 millones de personas. En estos cuadros están repres</w:t>
      </w:r>
      <w:r w:rsidR="009033D5" w:rsidRPr="00DB3055">
        <w:rPr>
          <w:rFonts w:ascii="Calibri" w:hAnsi="Calibri"/>
          <w:color w:val="000000"/>
          <w:szCs w:val="22"/>
          <w:lang w:val="es-ES"/>
        </w:rPr>
        <w:t>entadas</w:t>
      </w:r>
      <w:r w:rsidR="004A148C" w:rsidRPr="00DB3055">
        <w:rPr>
          <w:rFonts w:ascii="Calibri" w:hAnsi="Calibri"/>
          <w:color w:val="000000"/>
          <w:szCs w:val="22"/>
          <w:lang w:val="es-ES"/>
        </w:rPr>
        <w:t xml:space="preserve"> las mujeres mexicanas que también </w:t>
      </w:r>
      <w:r w:rsidR="009033D5" w:rsidRPr="00DB3055">
        <w:rPr>
          <w:rFonts w:ascii="Calibri" w:hAnsi="Calibri"/>
          <w:color w:val="000000"/>
          <w:szCs w:val="22"/>
          <w:lang w:val="es-ES"/>
        </w:rPr>
        <w:t>tienen una gran importancia en la exposición.</w:t>
      </w:r>
    </w:p>
    <w:p w:rsidR="009033D5" w:rsidRPr="00DB3055" w:rsidRDefault="009033D5" w:rsidP="00C704C0">
      <w:pPr>
        <w:pStyle w:val="NormalWeb"/>
        <w:spacing w:before="0" w:beforeAutospacing="0" w:after="0" w:afterAutospacing="0"/>
        <w:jc w:val="both"/>
        <w:rPr>
          <w:rFonts w:ascii="Calibri" w:hAnsi="Calibri"/>
          <w:color w:val="000000"/>
          <w:szCs w:val="22"/>
          <w:lang w:val="es-ES"/>
        </w:rPr>
      </w:pPr>
    </w:p>
    <w:p w:rsidR="00221CBF" w:rsidRDefault="009033D5" w:rsidP="00221CBF">
      <w:pPr>
        <w:pStyle w:val="NormalWeb"/>
        <w:spacing w:before="0" w:beforeAutospacing="0" w:after="0" w:afterAutospacing="0"/>
        <w:ind w:firstLine="708"/>
        <w:jc w:val="both"/>
        <w:rPr>
          <w:rFonts w:ascii="Calibri" w:hAnsi="Calibri"/>
          <w:color w:val="000000"/>
          <w:szCs w:val="22"/>
          <w:lang w:val="es-ES"/>
        </w:rPr>
      </w:pPr>
      <w:r w:rsidRPr="00DB3055">
        <w:rPr>
          <w:rFonts w:ascii="Calibri" w:hAnsi="Calibri"/>
          <w:color w:val="000000"/>
          <w:szCs w:val="22"/>
          <w:lang w:val="es-ES"/>
        </w:rPr>
        <w:t>En efecto, las mujeres mexi</w:t>
      </w:r>
      <w:r w:rsidR="00221CBF">
        <w:rPr>
          <w:rFonts w:ascii="Calibri" w:hAnsi="Calibri"/>
          <w:color w:val="000000"/>
          <w:szCs w:val="22"/>
          <w:lang w:val="es-ES"/>
        </w:rPr>
        <w:t>canas figuran en varias salas</w:t>
      </w:r>
      <w:r w:rsidRPr="00DB3055">
        <w:rPr>
          <w:rFonts w:ascii="Calibri" w:hAnsi="Calibri"/>
          <w:color w:val="000000"/>
          <w:szCs w:val="22"/>
          <w:lang w:val="es-ES"/>
        </w:rPr>
        <w:t xml:space="preserve"> de la exposición. Durante la revolución, las mujeres</w:t>
      </w:r>
      <w:r w:rsidR="00B30D48" w:rsidRPr="00DB3055">
        <w:rPr>
          <w:rFonts w:ascii="Calibri" w:hAnsi="Calibri"/>
          <w:color w:val="000000"/>
          <w:szCs w:val="22"/>
          <w:lang w:val="es-ES"/>
        </w:rPr>
        <w:t xml:space="preserve"> lucharon de diferentes maneras,</w:t>
      </w:r>
      <w:r w:rsidRPr="00DB3055">
        <w:rPr>
          <w:rFonts w:ascii="Calibri" w:hAnsi="Calibri"/>
          <w:color w:val="000000"/>
          <w:szCs w:val="22"/>
          <w:lang w:val="es-ES"/>
        </w:rPr>
        <w:t xml:space="preserve"> sustituye</w:t>
      </w:r>
      <w:r w:rsidR="00B30D48" w:rsidRPr="00DB3055">
        <w:rPr>
          <w:rFonts w:ascii="Calibri" w:hAnsi="Calibri"/>
          <w:color w:val="000000"/>
          <w:szCs w:val="22"/>
          <w:lang w:val="es-ES"/>
        </w:rPr>
        <w:t>ndo</w:t>
      </w:r>
      <w:r w:rsidRPr="00DB3055">
        <w:rPr>
          <w:rFonts w:ascii="Calibri" w:hAnsi="Calibri"/>
          <w:color w:val="000000"/>
          <w:szCs w:val="22"/>
          <w:lang w:val="es-ES"/>
        </w:rPr>
        <w:t xml:space="preserve"> a los hombres en los campos para algunas, acompañ</w:t>
      </w:r>
      <w:r w:rsidR="00B30D48" w:rsidRPr="00DB3055">
        <w:rPr>
          <w:rFonts w:ascii="Calibri" w:hAnsi="Calibri"/>
          <w:color w:val="000000"/>
          <w:szCs w:val="22"/>
          <w:lang w:val="es-ES"/>
        </w:rPr>
        <w:t>ando a</w:t>
      </w:r>
      <w:r w:rsidRPr="00DB3055">
        <w:rPr>
          <w:rFonts w:ascii="Calibri" w:hAnsi="Calibri"/>
          <w:color w:val="000000"/>
          <w:szCs w:val="22"/>
          <w:lang w:val="es-ES"/>
        </w:rPr>
        <w:t xml:space="preserve"> los hombres para sostenerles en la guerrilla </w:t>
      </w:r>
      <w:r w:rsidR="00B30D48" w:rsidRPr="00DB3055">
        <w:rPr>
          <w:rFonts w:ascii="Calibri" w:hAnsi="Calibri"/>
          <w:color w:val="000000"/>
          <w:szCs w:val="22"/>
          <w:lang w:val="es-ES"/>
        </w:rPr>
        <w:t xml:space="preserve">para otras, pero lo que se destacaba de esto era la imagen de mujeres fuertes y </w:t>
      </w:r>
      <w:r w:rsidR="00603161" w:rsidRPr="00DB3055">
        <w:rPr>
          <w:rFonts w:ascii="Calibri" w:hAnsi="Calibri"/>
          <w:color w:val="000000"/>
          <w:szCs w:val="22"/>
          <w:lang w:val="es-ES"/>
        </w:rPr>
        <w:t>carismáticas.</w:t>
      </w:r>
      <w:r w:rsidR="00B30D48" w:rsidRPr="00DB3055">
        <w:rPr>
          <w:rFonts w:ascii="Calibri" w:hAnsi="Calibri"/>
          <w:color w:val="000000"/>
          <w:szCs w:val="22"/>
          <w:lang w:val="es-ES"/>
        </w:rPr>
        <w:t xml:space="preserve"> </w:t>
      </w:r>
      <w:r w:rsidR="00603161" w:rsidRPr="00DB3055">
        <w:rPr>
          <w:rFonts w:ascii="Calibri" w:hAnsi="Calibri"/>
          <w:color w:val="000000"/>
          <w:szCs w:val="22"/>
          <w:lang w:val="es-ES"/>
        </w:rPr>
        <w:t>Estas mujeres inspiraron</w:t>
      </w:r>
      <w:r w:rsidR="00B30D48" w:rsidRPr="00DB3055">
        <w:rPr>
          <w:rFonts w:ascii="Calibri" w:hAnsi="Calibri"/>
          <w:color w:val="000000"/>
          <w:szCs w:val="22"/>
          <w:lang w:val="es-ES"/>
        </w:rPr>
        <w:t xml:space="preserve"> </w:t>
      </w:r>
      <w:r w:rsidR="00915B61" w:rsidRPr="00DB3055">
        <w:rPr>
          <w:rFonts w:ascii="Calibri" w:hAnsi="Calibri"/>
          <w:color w:val="000000"/>
          <w:szCs w:val="22"/>
          <w:lang w:val="es-ES"/>
        </w:rPr>
        <w:t xml:space="preserve">a </w:t>
      </w:r>
      <w:r w:rsidR="00B30D48" w:rsidRPr="00DB3055">
        <w:rPr>
          <w:rFonts w:ascii="Calibri" w:hAnsi="Calibri"/>
          <w:color w:val="000000"/>
          <w:szCs w:val="22"/>
          <w:lang w:val="es-ES"/>
        </w:rPr>
        <w:t>artistas</w:t>
      </w:r>
      <w:r w:rsidR="005D4AFB" w:rsidRPr="00DB3055">
        <w:rPr>
          <w:rFonts w:ascii="Calibri" w:hAnsi="Calibri"/>
          <w:color w:val="000000"/>
          <w:szCs w:val="22"/>
          <w:lang w:val="es-ES"/>
        </w:rPr>
        <w:t xml:space="preserve"> como Francisco Zúñiga que casi dedicó su obra a representarlas en pinturas, dibujos o esculturas como “Grupo de mujeres”.</w:t>
      </w:r>
    </w:p>
    <w:p w:rsidR="00104B8C" w:rsidRDefault="00221CBF" w:rsidP="00221CBF">
      <w:pPr>
        <w:pStyle w:val="NormalWeb"/>
        <w:spacing w:before="0" w:beforeAutospacing="0" w:after="0" w:afterAutospacing="0"/>
        <w:jc w:val="both"/>
        <w:rPr>
          <w:rFonts w:ascii="Calibri" w:hAnsi="Calibri"/>
          <w:color w:val="000000"/>
          <w:szCs w:val="22"/>
          <w:lang w:val="es-ES"/>
        </w:rPr>
      </w:pPr>
      <w:r>
        <w:rPr>
          <w:rFonts w:ascii="Calibri" w:hAnsi="Calibri"/>
          <w:noProof/>
          <w:color w:val="000000"/>
          <w:szCs w:val="22"/>
        </w:rPr>
        <w:lastRenderedPageBreak/>
        <w:drawing>
          <wp:anchor distT="0" distB="0" distL="114300" distR="114300" simplePos="0" relativeHeight="251664384" behindDoc="0" locked="0" layoutInCell="1" allowOverlap="1">
            <wp:simplePos x="0" y="0"/>
            <wp:positionH relativeFrom="column">
              <wp:posOffset>2557780</wp:posOffset>
            </wp:positionH>
            <wp:positionV relativeFrom="paragraph">
              <wp:posOffset>52705</wp:posOffset>
            </wp:positionV>
            <wp:extent cx="3190875" cy="2354580"/>
            <wp:effectExtent l="0" t="0" r="9525"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jpg"/>
                    <pic:cNvPicPr/>
                  </pic:nvPicPr>
                  <pic:blipFill>
                    <a:blip r:embed="rId10">
                      <a:extLst>
                        <a:ext uri="{28A0092B-C50C-407E-A947-70E740481C1C}">
                          <a14:useLocalDpi xmlns:a14="http://schemas.microsoft.com/office/drawing/2010/main" val="0"/>
                        </a:ext>
                      </a:extLst>
                    </a:blip>
                    <a:stretch>
                      <a:fillRect/>
                    </a:stretch>
                  </pic:blipFill>
                  <pic:spPr>
                    <a:xfrm>
                      <a:off x="0" y="0"/>
                      <a:ext cx="3190875" cy="2354580"/>
                    </a:xfrm>
                    <a:prstGeom prst="rect">
                      <a:avLst/>
                    </a:prstGeom>
                  </pic:spPr>
                </pic:pic>
              </a:graphicData>
            </a:graphic>
            <wp14:sizeRelH relativeFrom="margin">
              <wp14:pctWidth>0</wp14:pctWidth>
            </wp14:sizeRelH>
            <wp14:sizeRelV relativeFrom="margin">
              <wp14:pctHeight>0</wp14:pctHeight>
            </wp14:sizeRelV>
          </wp:anchor>
        </w:drawing>
      </w:r>
      <w:r w:rsidR="005D4AFB" w:rsidRPr="00DB3055">
        <w:rPr>
          <w:rFonts w:ascii="Calibri" w:hAnsi="Calibri"/>
          <w:color w:val="000000"/>
          <w:szCs w:val="22"/>
          <w:lang w:val="es-ES"/>
        </w:rPr>
        <w:t>Pero estas mujeres eran ellas mismas arti</w:t>
      </w:r>
      <w:r w:rsidR="000A2D75" w:rsidRPr="00DB3055">
        <w:rPr>
          <w:rFonts w:ascii="Calibri" w:hAnsi="Calibri"/>
          <w:color w:val="000000"/>
          <w:szCs w:val="22"/>
          <w:lang w:val="es-ES"/>
        </w:rPr>
        <w:t xml:space="preserve">stas muy importantes en el arte </w:t>
      </w:r>
      <w:r w:rsidR="005D4AFB" w:rsidRPr="00DB3055">
        <w:rPr>
          <w:rFonts w:ascii="Calibri" w:hAnsi="Calibri"/>
          <w:color w:val="000000"/>
          <w:szCs w:val="22"/>
          <w:lang w:val="es-ES"/>
        </w:rPr>
        <w:t>mexicano. La má</w:t>
      </w:r>
      <w:r w:rsidR="007D2261" w:rsidRPr="00DB3055">
        <w:rPr>
          <w:rFonts w:ascii="Calibri" w:hAnsi="Calibri"/>
          <w:color w:val="000000"/>
          <w:szCs w:val="22"/>
          <w:lang w:val="es-ES"/>
        </w:rPr>
        <w:t>s famosa de todas fue</w:t>
      </w:r>
      <w:r w:rsidR="005D4AFB" w:rsidRPr="00DB3055">
        <w:rPr>
          <w:rFonts w:ascii="Calibri" w:hAnsi="Calibri"/>
          <w:color w:val="000000"/>
          <w:szCs w:val="22"/>
          <w:lang w:val="es-ES"/>
        </w:rPr>
        <w:t xml:space="preserve"> Frida Kahlo que pintó muchos autorretratos </w:t>
      </w:r>
      <w:r w:rsidR="002E2C2E" w:rsidRPr="00DB3055">
        <w:rPr>
          <w:rFonts w:ascii="Calibri" w:hAnsi="Calibri"/>
          <w:color w:val="000000"/>
          <w:szCs w:val="22"/>
          <w:lang w:val="es-ES"/>
        </w:rPr>
        <w:t>como “El Marco”</w:t>
      </w:r>
      <w:r w:rsidR="00104B8C">
        <w:rPr>
          <w:rFonts w:ascii="Calibri" w:hAnsi="Calibri"/>
          <w:color w:val="000000"/>
          <w:szCs w:val="22"/>
          <w:lang w:val="es-ES"/>
        </w:rPr>
        <w:t xml:space="preserve"> (F)</w:t>
      </w:r>
      <w:r w:rsidR="002E2C2E" w:rsidRPr="00DB3055">
        <w:rPr>
          <w:rFonts w:ascii="Calibri" w:hAnsi="Calibri"/>
          <w:color w:val="000000"/>
          <w:szCs w:val="22"/>
          <w:lang w:val="es-ES"/>
        </w:rPr>
        <w:t xml:space="preserve"> o “</w:t>
      </w:r>
      <w:r w:rsidR="00E21A6C" w:rsidRPr="00DB3055">
        <w:rPr>
          <w:rFonts w:ascii="Calibri" w:hAnsi="Calibri"/>
          <w:color w:val="000000"/>
          <w:szCs w:val="22"/>
          <w:lang w:val="es-ES"/>
        </w:rPr>
        <w:t>A</w:t>
      </w:r>
      <w:r w:rsidR="00104B8C">
        <w:rPr>
          <w:rFonts w:ascii="Calibri" w:hAnsi="Calibri"/>
          <w:color w:val="000000"/>
          <w:szCs w:val="22"/>
          <w:lang w:val="es-ES"/>
        </w:rPr>
        <w:t>utorretrato con pelo cort</w:t>
      </w:r>
      <w:r w:rsidR="00ED075E" w:rsidRPr="00DB3055">
        <w:rPr>
          <w:rFonts w:ascii="Calibri" w:hAnsi="Calibri"/>
          <w:color w:val="000000"/>
          <w:szCs w:val="22"/>
          <w:lang w:val="es-ES"/>
        </w:rPr>
        <w:t>o</w:t>
      </w:r>
      <w:r w:rsidR="00D86F7B" w:rsidRPr="00DB3055">
        <w:rPr>
          <w:rFonts w:ascii="Calibri" w:hAnsi="Calibri"/>
          <w:color w:val="000000"/>
          <w:szCs w:val="22"/>
          <w:lang w:val="es-ES"/>
        </w:rPr>
        <w:t>”</w:t>
      </w:r>
      <w:r w:rsidR="00104B8C">
        <w:rPr>
          <w:rFonts w:ascii="Calibri" w:hAnsi="Calibri"/>
          <w:color w:val="000000"/>
          <w:szCs w:val="22"/>
          <w:lang w:val="es-ES"/>
        </w:rPr>
        <w:t xml:space="preserve"> (G) </w:t>
      </w:r>
      <w:r w:rsidR="00ED075E" w:rsidRPr="00DB3055">
        <w:rPr>
          <w:rFonts w:ascii="Calibri" w:hAnsi="Calibri"/>
          <w:color w:val="000000"/>
          <w:szCs w:val="22"/>
          <w:lang w:val="es-ES"/>
        </w:rPr>
        <w:t xml:space="preserve"> en el que reivindica su parte de masculinidad con una fuerte determinación que se puede leer en su postur</w:t>
      </w:r>
      <w:r w:rsidR="00F3223C" w:rsidRPr="00DB3055">
        <w:rPr>
          <w:rFonts w:ascii="Calibri" w:hAnsi="Calibri"/>
          <w:color w:val="000000"/>
          <w:szCs w:val="22"/>
          <w:lang w:val="es-ES"/>
        </w:rPr>
        <w:t>a. Su obra es también llena</w:t>
      </w:r>
      <w:r w:rsidR="00ED075E" w:rsidRPr="00DB3055">
        <w:rPr>
          <w:rFonts w:ascii="Calibri" w:hAnsi="Calibri"/>
          <w:color w:val="000000"/>
          <w:szCs w:val="22"/>
          <w:lang w:val="es-ES"/>
        </w:rPr>
        <w:t xml:space="preserve"> del dolor físico que t</w:t>
      </w:r>
      <w:r w:rsidR="00F3223C" w:rsidRPr="00DB3055">
        <w:rPr>
          <w:rFonts w:ascii="Calibri" w:hAnsi="Calibri"/>
          <w:color w:val="000000"/>
          <w:szCs w:val="22"/>
          <w:lang w:val="es-ES"/>
        </w:rPr>
        <w:t>uvo</w:t>
      </w:r>
      <w:r w:rsidR="00ED075E" w:rsidRPr="00DB3055">
        <w:rPr>
          <w:rFonts w:ascii="Calibri" w:hAnsi="Calibri"/>
          <w:color w:val="000000"/>
          <w:szCs w:val="22"/>
          <w:lang w:val="es-ES"/>
        </w:rPr>
        <w:t xml:space="preserve"> que aguantar desde un accidente muy violento que ocurrió </w:t>
      </w:r>
      <w:r w:rsidR="00603161" w:rsidRPr="00DB3055">
        <w:rPr>
          <w:rFonts w:ascii="Calibri" w:hAnsi="Calibri"/>
          <w:color w:val="000000"/>
          <w:szCs w:val="22"/>
          <w:lang w:val="es-ES"/>
        </w:rPr>
        <w:t>cuando tenía diecisiete años.</w:t>
      </w:r>
    </w:p>
    <w:p w:rsidR="00104B8C" w:rsidRDefault="00104B8C" w:rsidP="00221CBF">
      <w:pPr>
        <w:pStyle w:val="NormalWeb"/>
        <w:spacing w:before="0" w:beforeAutospacing="0" w:after="0" w:afterAutospacing="0"/>
        <w:jc w:val="both"/>
        <w:rPr>
          <w:rFonts w:ascii="Calibri" w:hAnsi="Calibri"/>
          <w:color w:val="000000"/>
          <w:szCs w:val="22"/>
          <w:lang w:val="es-ES"/>
        </w:rPr>
      </w:pPr>
      <w:r>
        <w:rPr>
          <w:rFonts w:ascii="Calibri" w:hAnsi="Calibri"/>
          <w:noProof/>
          <w:color w:val="000000"/>
          <w:szCs w:val="22"/>
        </w:rPr>
        <w:drawing>
          <wp:anchor distT="0" distB="0" distL="114300" distR="114300" simplePos="0" relativeHeight="251665408" behindDoc="0" locked="0" layoutInCell="1" allowOverlap="1">
            <wp:simplePos x="0" y="0"/>
            <wp:positionH relativeFrom="column">
              <wp:posOffset>-23495</wp:posOffset>
            </wp:positionH>
            <wp:positionV relativeFrom="paragraph">
              <wp:posOffset>71755</wp:posOffset>
            </wp:positionV>
            <wp:extent cx="2781300" cy="352933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la Alvarez Bravo - Frida Kahl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1300" cy="3529330"/>
                    </a:xfrm>
                    <a:prstGeom prst="rect">
                      <a:avLst/>
                    </a:prstGeom>
                  </pic:spPr>
                </pic:pic>
              </a:graphicData>
            </a:graphic>
            <wp14:sizeRelH relativeFrom="margin">
              <wp14:pctWidth>0</wp14:pctWidth>
            </wp14:sizeRelH>
            <wp14:sizeRelV relativeFrom="margin">
              <wp14:pctHeight>0</wp14:pctHeight>
            </wp14:sizeRelV>
          </wp:anchor>
        </w:drawing>
      </w:r>
    </w:p>
    <w:p w:rsidR="009033D5" w:rsidRPr="00DB3055" w:rsidRDefault="00E21A6C" w:rsidP="00221CBF">
      <w:pPr>
        <w:pStyle w:val="NormalWeb"/>
        <w:spacing w:before="0" w:beforeAutospacing="0" w:after="0" w:afterAutospacing="0"/>
        <w:jc w:val="both"/>
        <w:rPr>
          <w:rFonts w:ascii="Calibri" w:hAnsi="Calibri"/>
          <w:color w:val="000000"/>
          <w:szCs w:val="22"/>
          <w:lang w:val="es-ES"/>
        </w:rPr>
      </w:pPr>
      <w:r w:rsidRPr="00DB3055">
        <w:rPr>
          <w:rFonts w:ascii="Calibri" w:hAnsi="Calibri"/>
          <w:color w:val="000000"/>
          <w:szCs w:val="22"/>
          <w:lang w:val="es-ES"/>
        </w:rPr>
        <w:t>Fue un personaje muy carismático</w:t>
      </w:r>
      <w:r w:rsidR="00F3223C" w:rsidRPr="00DB3055">
        <w:rPr>
          <w:rFonts w:ascii="Calibri" w:hAnsi="Calibri"/>
          <w:color w:val="000000"/>
          <w:szCs w:val="22"/>
          <w:lang w:val="es-ES"/>
        </w:rPr>
        <w:t>, libre y determinada</w:t>
      </w:r>
      <w:r w:rsidR="00786F12" w:rsidRPr="00DB3055">
        <w:rPr>
          <w:rFonts w:ascii="Calibri" w:hAnsi="Calibri"/>
          <w:color w:val="000000"/>
          <w:szCs w:val="22"/>
          <w:lang w:val="es-ES"/>
        </w:rPr>
        <w:t xml:space="preserve">, tenía una </w:t>
      </w:r>
      <w:r w:rsidR="009004D1" w:rsidRPr="00DB3055">
        <w:rPr>
          <w:rFonts w:ascii="Calibri" w:hAnsi="Calibri"/>
          <w:color w:val="000000"/>
          <w:szCs w:val="22"/>
          <w:lang w:val="es-ES"/>
        </w:rPr>
        <w:t>sexualidad libre y aventuras fuera de su matrimonio co</w:t>
      </w:r>
      <w:r w:rsidR="002C589D" w:rsidRPr="00DB3055">
        <w:rPr>
          <w:rFonts w:ascii="Calibri" w:hAnsi="Calibri"/>
          <w:color w:val="000000"/>
          <w:szCs w:val="22"/>
          <w:lang w:val="es-ES"/>
        </w:rPr>
        <w:t>n hombres y mujeres.</w:t>
      </w:r>
      <w:r w:rsidR="009004D1" w:rsidRPr="00DB3055">
        <w:rPr>
          <w:rFonts w:ascii="Calibri" w:hAnsi="Calibri"/>
          <w:color w:val="000000"/>
          <w:szCs w:val="22"/>
          <w:lang w:val="es-ES"/>
        </w:rPr>
        <w:t xml:space="preserve"> </w:t>
      </w:r>
      <w:r w:rsidR="002C589D" w:rsidRPr="00DB3055">
        <w:rPr>
          <w:rFonts w:ascii="Calibri" w:hAnsi="Calibri"/>
          <w:color w:val="000000"/>
          <w:szCs w:val="22"/>
          <w:lang w:val="es-ES"/>
        </w:rPr>
        <w:t xml:space="preserve">Fue </w:t>
      </w:r>
      <w:r w:rsidR="009004D1" w:rsidRPr="00DB3055">
        <w:rPr>
          <w:rFonts w:ascii="Calibri" w:hAnsi="Calibri"/>
          <w:color w:val="000000"/>
          <w:szCs w:val="22"/>
          <w:lang w:val="es-ES"/>
        </w:rPr>
        <w:t xml:space="preserve"> una feminista de vanguardia</w:t>
      </w:r>
      <w:r w:rsidR="002C589D" w:rsidRPr="00DB3055">
        <w:rPr>
          <w:rFonts w:ascii="Calibri" w:hAnsi="Calibri"/>
          <w:color w:val="000000"/>
          <w:szCs w:val="22"/>
          <w:lang w:val="es-ES"/>
        </w:rPr>
        <w:t xml:space="preserve"> y muchas mujeres artistas de la época empezaron a interesarse por la causa feminista. La fotógrafa Lola Álvarez Bravo por ejemplo fue muy inspirada por Frida Kahlo y realizó fotografías muy famosas de la artista en su casa azul. Fue inspirada también por Tin</w:t>
      </w:r>
      <w:r w:rsidR="008A4207" w:rsidRPr="00DB3055">
        <w:rPr>
          <w:rFonts w:ascii="Calibri" w:hAnsi="Calibri"/>
          <w:color w:val="000000"/>
          <w:szCs w:val="22"/>
          <w:lang w:val="es-ES"/>
        </w:rPr>
        <w:t>a Modott</w:t>
      </w:r>
      <w:r w:rsidR="002C589D" w:rsidRPr="00DB3055">
        <w:rPr>
          <w:rFonts w:ascii="Calibri" w:hAnsi="Calibri"/>
          <w:color w:val="000000"/>
          <w:szCs w:val="22"/>
          <w:lang w:val="es-ES"/>
        </w:rPr>
        <w:t>i</w:t>
      </w:r>
      <w:r w:rsidR="008A4207" w:rsidRPr="00DB3055">
        <w:rPr>
          <w:rFonts w:ascii="Calibri" w:hAnsi="Calibri"/>
          <w:color w:val="000000"/>
          <w:szCs w:val="22"/>
          <w:lang w:val="es-ES"/>
        </w:rPr>
        <w:t xml:space="preserve"> una actriz, model</w:t>
      </w:r>
      <w:r w:rsidR="00F3223C" w:rsidRPr="00DB3055">
        <w:rPr>
          <w:rFonts w:ascii="Calibri" w:hAnsi="Calibri"/>
          <w:color w:val="000000"/>
          <w:szCs w:val="22"/>
          <w:lang w:val="es-ES"/>
        </w:rPr>
        <w:t>o</w:t>
      </w:r>
      <w:r w:rsidR="008A4207" w:rsidRPr="00DB3055">
        <w:rPr>
          <w:rFonts w:ascii="Calibri" w:hAnsi="Calibri"/>
          <w:color w:val="000000"/>
          <w:szCs w:val="22"/>
          <w:lang w:val="es-ES"/>
        </w:rPr>
        <w:t xml:space="preserve"> y fotógrafa italiana quien viajó mucho a México y que reivindicaba su libertad posando desnuda. También se involucró en la revolución mexicana </w:t>
      </w:r>
      <w:r w:rsidR="00547F12" w:rsidRPr="00DB3055">
        <w:rPr>
          <w:rFonts w:ascii="Calibri" w:hAnsi="Calibri"/>
          <w:color w:val="000000"/>
          <w:szCs w:val="22"/>
          <w:lang w:val="es-ES"/>
        </w:rPr>
        <w:t xml:space="preserve">fotografiando </w:t>
      </w:r>
      <w:r w:rsidR="00F3223C" w:rsidRPr="00DB3055">
        <w:rPr>
          <w:rFonts w:ascii="Calibri" w:hAnsi="Calibri"/>
          <w:color w:val="000000"/>
          <w:szCs w:val="22"/>
          <w:lang w:val="es-ES"/>
        </w:rPr>
        <w:t xml:space="preserve">a </w:t>
      </w:r>
      <w:r w:rsidR="00547F12" w:rsidRPr="00DB3055">
        <w:rPr>
          <w:rFonts w:ascii="Calibri" w:hAnsi="Calibri"/>
          <w:color w:val="000000"/>
          <w:szCs w:val="22"/>
          <w:lang w:val="es-ES"/>
        </w:rPr>
        <w:t>los indígenas y la lucha social de los más pobres así como las obras de Rivera y Orozco.</w:t>
      </w:r>
    </w:p>
    <w:p w:rsidR="00547F12" w:rsidRDefault="00547F12" w:rsidP="00C704C0">
      <w:pPr>
        <w:pStyle w:val="NormalWeb"/>
        <w:spacing w:before="0" w:beforeAutospacing="0" w:after="0" w:afterAutospacing="0"/>
        <w:jc w:val="both"/>
        <w:rPr>
          <w:rFonts w:ascii="Calibri" w:hAnsi="Calibri"/>
          <w:color w:val="000000"/>
          <w:szCs w:val="22"/>
          <w:lang w:val="es-ES"/>
        </w:rPr>
      </w:pPr>
    </w:p>
    <w:p w:rsidR="00104B8C" w:rsidRPr="00DB3055" w:rsidRDefault="00104B8C" w:rsidP="00C704C0">
      <w:pPr>
        <w:pStyle w:val="NormalWeb"/>
        <w:spacing w:before="0" w:beforeAutospacing="0" w:after="0" w:afterAutospacing="0"/>
        <w:jc w:val="both"/>
        <w:rPr>
          <w:rFonts w:ascii="Calibri" w:hAnsi="Calibri"/>
          <w:color w:val="000000"/>
          <w:szCs w:val="22"/>
          <w:lang w:val="es-ES"/>
        </w:rPr>
      </w:pPr>
    </w:p>
    <w:p w:rsidR="00104B8C" w:rsidRDefault="00104B8C" w:rsidP="00C704C0">
      <w:pPr>
        <w:pStyle w:val="NormalWeb"/>
        <w:spacing w:before="0" w:beforeAutospacing="0" w:after="0" w:afterAutospacing="0"/>
        <w:jc w:val="both"/>
        <w:rPr>
          <w:rFonts w:ascii="Calibri" w:hAnsi="Calibri"/>
          <w:color w:val="000000"/>
          <w:szCs w:val="22"/>
          <w:lang w:val="es-ES"/>
        </w:rPr>
      </w:pPr>
    </w:p>
    <w:p w:rsidR="00547F12" w:rsidRPr="00DB3055" w:rsidRDefault="00547F12" w:rsidP="00104B8C">
      <w:pPr>
        <w:pStyle w:val="NormalWeb"/>
        <w:spacing w:before="0" w:beforeAutospacing="0" w:after="0" w:afterAutospacing="0"/>
        <w:ind w:firstLine="708"/>
        <w:jc w:val="both"/>
        <w:rPr>
          <w:rFonts w:ascii="Calibri" w:hAnsi="Calibri"/>
          <w:color w:val="000000"/>
          <w:szCs w:val="22"/>
          <w:lang w:val="es-ES"/>
        </w:rPr>
      </w:pPr>
      <w:r w:rsidRPr="00DB3055">
        <w:rPr>
          <w:rFonts w:ascii="Calibri" w:hAnsi="Calibri"/>
          <w:color w:val="000000"/>
          <w:szCs w:val="22"/>
          <w:lang w:val="es-ES"/>
        </w:rPr>
        <w:t xml:space="preserve">Finalmente, la exposición “México” permite entender, a través de la vida artística mexicana, no solo la historia revolucionaria del país, sino también </w:t>
      </w:r>
      <w:r w:rsidR="000A26A5" w:rsidRPr="00DB3055">
        <w:rPr>
          <w:rFonts w:ascii="Calibri" w:hAnsi="Calibri"/>
          <w:color w:val="000000"/>
          <w:szCs w:val="22"/>
          <w:lang w:val="es-ES"/>
        </w:rPr>
        <w:t>la vida y el espíritu de Méxi</w:t>
      </w:r>
      <w:r w:rsidR="00F3223C" w:rsidRPr="00DB3055">
        <w:rPr>
          <w:rFonts w:ascii="Calibri" w:hAnsi="Calibri"/>
          <w:color w:val="000000"/>
          <w:szCs w:val="22"/>
          <w:lang w:val="es-ES"/>
        </w:rPr>
        <w:t>co y del pueblo mexicano en aquella</w:t>
      </w:r>
      <w:r w:rsidR="000A26A5" w:rsidRPr="00DB3055">
        <w:rPr>
          <w:rFonts w:ascii="Calibri" w:hAnsi="Calibri"/>
          <w:color w:val="000000"/>
          <w:szCs w:val="22"/>
          <w:lang w:val="es-ES"/>
        </w:rPr>
        <w:t xml:space="preserve"> época.</w:t>
      </w:r>
      <w:r w:rsidR="003A5247" w:rsidRPr="00DB3055">
        <w:rPr>
          <w:rFonts w:ascii="Calibri" w:hAnsi="Calibri"/>
          <w:color w:val="000000"/>
          <w:szCs w:val="22"/>
          <w:lang w:val="es-ES"/>
        </w:rPr>
        <w:t xml:space="preserve"> Revela una voluntad muy fuerte de reconocimiento del pueblo y de su identidad. El pueblo luchaba por su libertad en los campos de batalla mientras los artistas se encargaban de propagar la mentalidad y la ideología de México en el mundo con sus obras que son testimonios del estallido cultural del país.</w:t>
      </w:r>
      <w:r w:rsidR="006E2C0B" w:rsidRPr="00DB3055">
        <w:rPr>
          <w:rFonts w:ascii="Calibri" w:hAnsi="Calibri"/>
          <w:color w:val="000000"/>
          <w:szCs w:val="22"/>
          <w:lang w:val="es-ES"/>
        </w:rPr>
        <w:t xml:space="preserve"> Y hoy en día, esta exposición nos muestra que, un siglo más tarde, México sigue resplandeciendo de cultura en el mundo.</w:t>
      </w:r>
      <w:bookmarkStart w:id="0" w:name="_GoBack"/>
      <w:bookmarkEnd w:id="0"/>
    </w:p>
    <w:sectPr w:rsidR="00547F12" w:rsidRPr="00DB30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CC"/>
    <w:rsid w:val="0001459D"/>
    <w:rsid w:val="00021276"/>
    <w:rsid w:val="000A26A5"/>
    <w:rsid w:val="000A2D75"/>
    <w:rsid w:val="00104B8C"/>
    <w:rsid w:val="001102C3"/>
    <w:rsid w:val="0014236B"/>
    <w:rsid w:val="002135BC"/>
    <w:rsid w:val="00221CBF"/>
    <w:rsid w:val="002457E5"/>
    <w:rsid w:val="002C589D"/>
    <w:rsid w:val="002E2C2E"/>
    <w:rsid w:val="00387BCC"/>
    <w:rsid w:val="003A5247"/>
    <w:rsid w:val="004A148C"/>
    <w:rsid w:val="00545449"/>
    <w:rsid w:val="00547F12"/>
    <w:rsid w:val="005D4AFB"/>
    <w:rsid w:val="005E254F"/>
    <w:rsid w:val="005E4DA0"/>
    <w:rsid w:val="00603161"/>
    <w:rsid w:val="006E2C0B"/>
    <w:rsid w:val="006E447C"/>
    <w:rsid w:val="006E56CD"/>
    <w:rsid w:val="00786F12"/>
    <w:rsid w:val="007A7C75"/>
    <w:rsid w:val="007D2261"/>
    <w:rsid w:val="00821D36"/>
    <w:rsid w:val="00874BC5"/>
    <w:rsid w:val="008A4207"/>
    <w:rsid w:val="008E6FE5"/>
    <w:rsid w:val="009004D1"/>
    <w:rsid w:val="009033D5"/>
    <w:rsid w:val="00915B61"/>
    <w:rsid w:val="00964915"/>
    <w:rsid w:val="009B7E6E"/>
    <w:rsid w:val="00AD08DD"/>
    <w:rsid w:val="00B301F8"/>
    <w:rsid w:val="00B30D48"/>
    <w:rsid w:val="00C4555C"/>
    <w:rsid w:val="00C704C0"/>
    <w:rsid w:val="00D03B00"/>
    <w:rsid w:val="00D86F7B"/>
    <w:rsid w:val="00DB3055"/>
    <w:rsid w:val="00E21A6C"/>
    <w:rsid w:val="00E84100"/>
    <w:rsid w:val="00ED075E"/>
    <w:rsid w:val="00F322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335DF-1A7F-4DCA-B728-28D3CCE9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87B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874BC5"/>
  </w:style>
  <w:style w:type="character" w:styleId="lev">
    <w:name w:val="Strong"/>
    <w:basedOn w:val="Policepardfaut"/>
    <w:uiPriority w:val="22"/>
    <w:qFormat/>
    <w:rsid w:val="00874BC5"/>
    <w:rPr>
      <w:b/>
      <w:bCs/>
    </w:rPr>
  </w:style>
  <w:style w:type="character" w:styleId="Accentuation">
    <w:name w:val="Emphasis"/>
    <w:basedOn w:val="Policepardfaut"/>
    <w:uiPriority w:val="20"/>
    <w:qFormat/>
    <w:rsid w:val="00874B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24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0F781-1934-4A46-AF2D-063BAA5F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3</Pages>
  <Words>980</Words>
  <Characters>5393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 Puaud</dc:creator>
  <cp:keywords/>
  <dc:description/>
  <cp:lastModifiedBy>Loïc Puaud</cp:lastModifiedBy>
  <cp:revision>21</cp:revision>
  <dcterms:created xsi:type="dcterms:W3CDTF">2017-01-07T16:05:00Z</dcterms:created>
  <dcterms:modified xsi:type="dcterms:W3CDTF">2017-02-05T21:15:00Z</dcterms:modified>
</cp:coreProperties>
</file>